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2E" w:rsidRDefault="00B27F2E" w:rsidP="00B27F2E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</w:rPr>
      </w:pPr>
      <w:bookmarkStart w:id="0" w:name="_GoBack"/>
      <w:bookmarkEnd w:id="0"/>
    </w:p>
    <w:p w:rsidR="00AF62DD" w:rsidRPr="00AF62DD" w:rsidRDefault="00AF62DD" w:rsidP="00AF62D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62DD" w:rsidRPr="00AF62DD" w:rsidRDefault="00AF62DD" w:rsidP="00B27F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62DD" w:rsidRPr="00AF62DD" w:rsidRDefault="00AF62DD" w:rsidP="00AF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Рабочая программа</w:t>
      </w:r>
    </w:p>
    <w:p w:rsidR="00AF62DD" w:rsidRPr="00AF62DD" w:rsidRDefault="00AF62DD" w:rsidP="00AF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 Основам безопасности</w:t>
      </w:r>
    </w:p>
    <w:p w:rsidR="00AF62DD" w:rsidRPr="00AF62DD" w:rsidRDefault="00AF62DD" w:rsidP="00AF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жизнедеятельности</w:t>
      </w:r>
    </w:p>
    <w:p w:rsidR="00AF62DD" w:rsidRPr="00AF62DD" w:rsidRDefault="00AF62DD" w:rsidP="00AF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9 класс</w:t>
      </w:r>
    </w:p>
    <w:p w:rsidR="00AF62DD" w:rsidRPr="00AF62DD" w:rsidRDefault="00AF62DD" w:rsidP="00AF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F62DD" w:rsidRPr="00AF62DD" w:rsidRDefault="00AF62DD" w:rsidP="00AF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 </w:t>
      </w:r>
      <w:r w:rsidR="008164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2021-2022</w:t>
      </w:r>
      <w:r w:rsidRPr="00AF62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</w:t>
      </w:r>
    </w:p>
    <w:p w:rsidR="00AF62DD" w:rsidRPr="00AF62DD" w:rsidRDefault="00AF62DD" w:rsidP="00AF62D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F62DD" w:rsidRPr="00AF62DD" w:rsidRDefault="00AF62DD" w:rsidP="00AF62D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F62DD" w:rsidRPr="00AF62DD" w:rsidRDefault="00AF62DD" w:rsidP="00AF62D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62DD" w:rsidRPr="00AF62DD" w:rsidRDefault="00B27F2E" w:rsidP="00AF62D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Зелимханов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Камиль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Иманалиевич</w:t>
      </w:r>
      <w:proofErr w:type="spellEnd"/>
    </w:p>
    <w:p w:rsidR="00AF62DD" w:rsidRPr="00AF62DD" w:rsidRDefault="00AF62DD" w:rsidP="00AF62D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F62DD" w:rsidRPr="00AF62DD" w:rsidRDefault="00AF62DD" w:rsidP="00AF62D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62DD" w:rsidRPr="00AF62DD" w:rsidRDefault="00AF62DD" w:rsidP="00AF62D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62DD" w:rsidRPr="00AF62DD" w:rsidRDefault="00AF62DD" w:rsidP="00AF62D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62DD" w:rsidRPr="00AF62DD" w:rsidRDefault="00AF62DD" w:rsidP="00AF62D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62DD" w:rsidRPr="00AF62DD" w:rsidRDefault="00B27F2E" w:rsidP="00AF6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AF62DD" w:rsidRPr="00AF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F62DD" w:rsidRPr="00AF62DD" w:rsidRDefault="00AF62DD" w:rsidP="00AF6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DD" w:rsidRDefault="00AF62DD" w:rsidP="00AF62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F2E" w:rsidRDefault="00B27F2E" w:rsidP="00AF62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F2E" w:rsidRDefault="00B27F2E" w:rsidP="00AF62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F2E" w:rsidRDefault="00B27F2E" w:rsidP="00AF62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F2E" w:rsidRDefault="00B27F2E" w:rsidP="00AF62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F2E" w:rsidRPr="00AF62DD" w:rsidRDefault="00B27F2E" w:rsidP="00AF62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2DD" w:rsidRPr="00AF62DD" w:rsidRDefault="00AF62DD" w:rsidP="00AF62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8"/>
          <w:u w:val="single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bCs/>
          <w:iCs/>
          <w:sz w:val="24"/>
          <w:szCs w:val="28"/>
          <w:u w:val="single"/>
          <w:lang w:eastAsia="ru-RU"/>
        </w:rPr>
        <w:t>Пояснительная записка</w:t>
      </w:r>
    </w:p>
    <w:p w:rsidR="00AF62DD" w:rsidRPr="00AF62DD" w:rsidRDefault="00AF62DD" w:rsidP="00AF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proofErr w:type="gramStart"/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Рабочая программа учебного курса «Основы безопасности жизнедеятельности» (далее – ОБЖ) для 8- </w:t>
      </w:r>
      <w:r w:rsidRPr="00AF62D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9 класса</w:t>
      </w: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(далее – Рабочая программа) составлена на основе авторской образовательной программы под общей редакцией А.Т. Смирнова (</w:t>
      </w:r>
      <w:r w:rsidRPr="00AF62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программа по курсу «Основы безопасности жизнедеятельности» для 5-11 классов общеобразовательных учреждений, авторы А.Т. Смирнов, </w:t>
      </w:r>
      <w:proofErr w:type="spellStart"/>
      <w:r w:rsidRPr="00AF62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Б.О.Хренников</w:t>
      </w:r>
      <w:proofErr w:type="spellEnd"/>
      <w:r w:rsidRPr="00AF62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 М.В. Маслов //Программы общеобразовательных учреждений.</w:t>
      </w:r>
      <w:proofErr w:type="gramEnd"/>
      <w:r w:rsidRPr="00AF62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Основы безопасности жизнедеятельности. 5-11 классы /под общей редакцией А.Т. Смирнова. - </w:t>
      </w:r>
      <w:proofErr w:type="gramStart"/>
      <w:r w:rsidRPr="00AF62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М.: Просвещение, 2011).</w:t>
      </w:r>
      <w:proofErr w:type="gramEnd"/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Преподавание предмета «Основы безопасности жизнедеятельности» реализуется в общеобразовательном учреждении в объеме 1 часа в неделю </w:t>
      </w:r>
      <w:r w:rsidRPr="00AF62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</w:t>
      </w: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34 часов в год.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proofErr w:type="gramStart"/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реализации Рабочей программы используется учебно-методический комплект, включающий: школьный учебник для </w:t>
      </w:r>
      <w:r w:rsidRPr="00AF62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 класса</w:t>
      </w: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«Основы безопасности жизнедеятельности» (Смирнов А.Т. Хренников Б.О. под редакцией Смирнова А.Т. Москва.</w:t>
      </w:r>
      <w:proofErr w:type="gramEnd"/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Издательство «Просвещение», 2008</w:t>
      </w:r>
      <w:r w:rsidRPr="00AF62DD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г.), включённый в</w:t>
      </w:r>
      <w:r w:rsidRPr="00AF62D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Федеральный перечень учебников, </w:t>
      </w:r>
      <w:r w:rsidRPr="00AF62D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 xml:space="preserve">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утвержденный приказом Министерства образования и науки Российской Федерации от 24 декабря </w:t>
      </w:r>
      <w:smartTag w:uri="urn:schemas-microsoft-com:office:smarttags" w:element="metricconverter">
        <w:smartTagPr>
          <w:attr w:name="ProductID" w:val="2010 г"/>
        </w:smartTagPr>
        <w:r w:rsidRPr="00AF62DD">
          <w:rPr>
            <w:rFonts w:ascii="Times New Roman" w:eastAsia="Times New Roman" w:hAnsi="Times New Roman" w:cs="Times New Roman"/>
            <w:bCs/>
            <w:sz w:val="24"/>
            <w:szCs w:val="28"/>
            <w:lang w:eastAsia="ru-RU"/>
          </w:rPr>
          <w:t>2010 г</w:t>
        </w:r>
      </w:smartTag>
      <w:r w:rsidRPr="00AF62D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. № 2080, </w:t>
      </w: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методическое пособие для  учителя (Смирнов А.Т., Хренников Б.О. Основы безопасности жизнедеятельности. 5-9 классы.</w:t>
      </w:r>
      <w:proofErr w:type="gramEnd"/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Поурочные разработки. </w:t>
      </w:r>
      <w:proofErr w:type="gramStart"/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М. Просвещение, 2010</w:t>
      </w:r>
      <w:r w:rsidRPr="00AF62DD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г.).</w:t>
      </w:r>
      <w:proofErr w:type="gramEnd"/>
    </w:p>
    <w:p w:rsidR="00AF62DD" w:rsidRPr="00AF62DD" w:rsidRDefault="00AF62DD" w:rsidP="00AF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</w:t>
      </w:r>
      <w:r w:rsidRPr="00AF62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региональным </w:t>
      </w: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компонентом государственного образовательного стандарта основного общего образования по ОБЖ и авторской программой учебного курса. 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AF62DD" w:rsidRPr="00AF62DD" w:rsidRDefault="00AF62DD" w:rsidP="00AF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Цели и задачи  программы обучения: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Задачи: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1.Формирование  у учащихся научных представлений о принципах и путях снижения фактора риска в деятельности человека и общества;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2.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3. 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Цели: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1. Освоение знаний о безопасном поведении человека в опасных и чрезвычайных ситуациях (ЧС) природного, техногенного и социального характера; их влиянии на безопасность личности, общества и государства; о здоровье человека и здоровом образе жизни (ЗОЖ), об оказании первой медицинской помощи при неотложных состояниях.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Развитие личных, духовных и физических качеств, обеспечивающих безопасное поведение в различных опасных и чрезвычайных ситуациях. Воспитание ценностного отношения к человеческой жизни, личному и общественному здоровью. 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3. 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4. Овладение умениями оценивать возникающие ситуации, опасные для жизни и здоровья; умело действовать в ЧС; оказывать ПМП пострадавшим.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5. Развивать умения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источников.</w:t>
      </w:r>
    </w:p>
    <w:p w:rsidR="00AF62DD" w:rsidRPr="00AF62DD" w:rsidRDefault="00AF62DD" w:rsidP="00AF62DD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Программа предусматривает формирование у обучающихся </w:t>
      </w:r>
      <w:proofErr w:type="spellStart"/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общеучебных</w:t>
      </w:r>
      <w:proofErr w:type="spellEnd"/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умений и навыков, универсальных способов деятельности и ключевых компетенций в области безопасности жизнедеятельности. 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Формы занятий, используемые при обучении: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- учебные и учебно-тренировочные занятия с элементами моделирования опасных и экстремальных ситуаций;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подготовка индивидуальных рефератов;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- индивидуальные консультации;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практические занятия;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внеклассная и внешкольная работа (участие во Всероссийской олимпиаде по ОБЖ, мероприятиях и соревнованиях в рамках детско-юношеского движения «Безопасное колесо» и пожарно-прикладным видам соревнований, проведение Дня защиты детей, различных </w:t>
      </w: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эстафет и викторин по ОБЖ, встречи с ветеранами войны и труда, работниками военкомата и правоохранительных органов, органов ГОЧС, ГИБДД, медицины и др.).</w:t>
      </w:r>
    </w:p>
    <w:p w:rsidR="00AF62DD" w:rsidRPr="00AF62DD" w:rsidRDefault="00AF62DD" w:rsidP="00AF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AF62DD" w:rsidRPr="00AF62DD" w:rsidRDefault="00AF62DD" w:rsidP="00AF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u w:val="single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bCs/>
          <w:iCs/>
          <w:sz w:val="24"/>
          <w:szCs w:val="28"/>
          <w:u w:val="single"/>
          <w:lang w:eastAsia="ru-RU"/>
        </w:rPr>
        <w:t>Требования к уровню подготовки учащихся</w:t>
      </w:r>
    </w:p>
    <w:p w:rsidR="00AF62DD" w:rsidRPr="00AF62DD" w:rsidRDefault="00AF62DD" w:rsidP="00AF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u w:val="single"/>
          <w:lang w:eastAsia="ru-RU"/>
        </w:rPr>
      </w:pPr>
    </w:p>
    <w:p w:rsidR="00AF62DD" w:rsidRPr="00AF62DD" w:rsidRDefault="00AF62DD" w:rsidP="00AF62D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ab/>
        <w:t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AF62DD" w:rsidRPr="00AF62DD" w:rsidRDefault="00AF62DD" w:rsidP="00AF62DD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        </w:t>
      </w:r>
      <w:r w:rsidRPr="00AF62D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Учащийся должен: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знать: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основные составляющие здорового образа жизни, обеспечивающие духовное, физическое и социальное благополучие; факторы, укрепляющие и разрушающие здоровье; вредные привычки и способы их профилактики; 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потенциальные опасности природного, техногенного и социального характера, возникающие в повседневной жизни, их возможные последствия и правила безопасного поведения в  опасных и чрезвычайных ситуациях;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организацию защиты населения от ЧС природного, техногенного и социального характера, права и обязанности граждан в области безопасности жизнедеятельности;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приемы и правила оказания первой медицинской помощи;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AF62D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уметь: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предвидеть опасные ситуации по их характерным признакам, принимать решение и действовать, обеспечивая личную безопасность;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действовать при возникновении пожара в жилище и использовать подручные средства для ликвидации очагов возгорания;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соблюдать правила поведения на воде, оказывать помощь утопающему; 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оказывать первую медицинскую помощь при ожогах, отморожениях, ушибах, кровотечениях;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• соблюдать правила личной безопасности в криминогенных ситуациях и в местах скопления большого количества людей;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AF62DD" w:rsidRPr="00AF62DD" w:rsidRDefault="00AF62DD" w:rsidP="00AF62DD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AF62D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использовать</w:t>
      </w:r>
      <w:r w:rsidRPr="00AF62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приобретенные знания и умения в практической деятельности и повседневной жизни для:</w:t>
      </w:r>
    </w:p>
    <w:p w:rsidR="00AF62DD" w:rsidRPr="00AF62DD" w:rsidRDefault="00AF62DD" w:rsidP="00AF62DD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выработки потребности в соблюдении норм ЗОЖ, невосприимчивости к вредным привычкам;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обеспечения личной безопасности в различных опасных и ЧС;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• соблюдения мер предосторожности на улицах, дорогах и правил безопасного поведения в общественном транспорте;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безопасного пользования бытовыми приборами, инструментами и препаратами бытовой химии в повседневной жизни;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проявления бдительности и безопасного поведения при угрозе террористического акта или при захвате в качестве заложника;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оказания первой медицинской помощи пострадавшим в различных опасных или бытовых ситуациях;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• обращения (вызова) в случае необходимости в соответствующие службы экстренной помощи.</w:t>
      </w:r>
    </w:p>
    <w:p w:rsidR="00AF62DD" w:rsidRPr="00AF62DD" w:rsidRDefault="00AF62DD" w:rsidP="00AF6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AF62DD" w:rsidRPr="00AF62DD" w:rsidSect="002E160F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AF62DD" w:rsidRPr="00AF62DD" w:rsidRDefault="00AF62DD" w:rsidP="00AF6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62DD" w:rsidRPr="00AF62DD" w:rsidRDefault="00AF62DD" w:rsidP="00AF6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по разделам и темам программы</w:t>
      </w:r>
    </w:p>
    <w:p w:rsidR="00AF62DD" w:rsidRPr="00AF62DD" w:rsidRDefault="00AF62DD" w:rsidP="00AF62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8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688"/>
        <w:gridCol w:w="6662"/>
        <w:gridCol w:w="6237"/>
      </w:tblGrid>
      <w:tr w:rsidR="00AF62DD" w:rsidRPr="00AF62DD" w:rsidTr="00D15C05">
        <w:trPr>
          <w:trHeight w:val="276"/>
        </w:trPr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2D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№ </w:t>
            </w:r>
            <w:r w:rsidRPr="00AF62DD">
              <w:rPr>
                <w:rFonts w:ascii="Times New Roman" w:eastAsia="Times New Roman" w:hAnsi="Times New Roman" w:cs="Times New Roman"/>
                <w:lang w:eastAsia="ru-RU"/>
              </w:rPr>
              <w:t xml:space="preserve">модуля, </w:t>
            </w:r>
            <w:proofErr w:type="spellStart"/>
            <w:r w:rsidRPr="00AF62DD">
              <w:rPr>
                <w:rFonts w:ascii="Times New Roman" w:eastAsia="Times New Roman" w:hAnsi="Times New Roman" w:cs="Times New Roman"/>
                <w:lang w:val="en-US" w:eastAsia="ru-RU"/>
              </w:rPr>
              <w:t>раздела</w:t>
            </w:r>
            <w:proofErr w:type="spellEnd"/>
            <w:r w:rsidRPr="00AF62DD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  <w:p w:rsidR="00AF62DD" w:rsidRPr="00AF62DD" w:rsidRDefault="00AF62DD" w:rsidP="00AF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2DD">
              <w:rPr>
                <w:rFonts w:ascii="Times New Roman" w:eastAsia="Times New Roman" w:hAnsi="Times New Roman" w:cs="Times New Roman"/>
                <w:lang w:val="en-US" w:eastAsia="ru-RU"/>
              </w:rPr>
              <w:t>темы</w:t>
            </w:r>
            <w:proofErr w:type="spellEnd"/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F62DD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</w:t>
            </w:r>
            <w:proofErr w:type="spellEnd"/>
            <w:r w:rsidRPr="00AF62D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F62DD">
              <w:rPr>
                <w:rFonts w:ascii="Times New Roman" w:eastAsia="Times New Roman" w:hAnsi="Times New Roman" w:cs="Times New Roman"/>
                <w:lang w:eastAsia="ru-RU"/>
              </w:rPr>
              <w:t xml:space="preserve">модуля, </w:t>
            </w:r>
            <w:proofErr w:type="spellStart"/>
            <w:r w:rsidRPr="00AF62DD">
              <w:rPr>
                <w:rFonts w:ascii="Times New Roman" w:eastAsia="Times New Roman" w:hAnsi="Times New Roman" w:cs="Times New Roman"/>
                <w:lang w:val="en-US" w:eastAsia="ru-RU"/>
              </w:rPr>
              <w:t>раздела</w:t>
            </w:r>
            <w:proofErr w:type="spellEnd"/>
            <w:r w:rsidRPr="00AF62D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AF62DD">
              <w:rPr>
                <w:rFonts w:ascii="Times New Roman" w:eastAsia="Times New Roman" w:hAnsi="Times New Roman" w:cs="Times New Roman"/>
                <w:lang w:val="en-US" w:eastAsia="ru-RU"/>
              </w:rPr>
              <w:t>темы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F62DD">
              <w:rPr>
                <w:rFonts w:ascii="Times New Roman" w:eastAsia="Times New Roman" w:hAnsi="Times New Roman" w:cs="Times New Roman"/>
                <w:lang w:val="en-US" w:eastAsia="ru-RU"/>
              </w:rPr>
              <w:t>Количество</w:t>
            </w:r>
            <w:proofErr w:type="spellEnd"/>
          </w:p>
          <w:p w:rsidR="00AF62DD" w:rsidRPr="00AF62DD" w:rsidRDefault="00AF62DD" w:rsidP="00AF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F62DD">
              <w:rPr>
                <w:rFonts w:ascii="Times New Roman" w:eastAsia="Times New Roman" w:hAnsi="Times New Roman" w:cs="Times New Roman"/>
                <w:lang w:val="en-US" w:eastAsia="ru-RU"/>
              </w:rPr>
              <w:t>часов</w:t>
            </w:r>
            <w:proofErr w:type="spellEnd"/>
          </w:p>
        </w:tc>
      </w:tr>
      <w:tr w:rsidR="00AF62DD" w:rsidRPr="00AF62DD" w:rsidTr="00D15C05">
        <w:trPr>
          <w:trHeight w:val="276"/>
        </w:trPr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F62DD" w:rsidRPr="00AF62DD" w:rsidTr="00D15C0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2DD">
              <w:rPr>
                <w:rFonts w:ascii="Times New Roman" w:eastAsia="Times New Roman" w:hAnsi="Times New Roman" w:cs="Times New Roman"/>
                <w:b/>
                <w:lang w:eastAsia="ru-RU"/>
              </w:rPr>
              <w:t>М - 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2DD">
              <w:rPr>
                <w:rFonts w:ascii="Times New Roman" w:eastAsia="Times New Roman" w:hAnsi="Times New Roman" w:cs="Times New Roman"/>
                <w:b/>
                <w:lang w:eastAsia="ru-RU"/>
              </w:rPr>
              <w:t>Основы безопасности личности, общества и государства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2D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  <w:r w:rsidRPr="00AF62D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AF62DD" w:rsidRPr="00AF62DD" w:rsidTr="00D15C0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F62D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Р - 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2DD">
              <w:rPr>
                <w:rFonts w:ascii="Times New Roman" w:eastAsia="Times New Roman" w:hAnsi="Times New Roman" w:cs="Times New Roman"/>
                <w:b/>
                <w:lang w:eastAsia="ru-RU"/>
              </w:rPr>
              <w:t>Основы комплексной безопасности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F62D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12</w:t>
            </w:r>
          </w:p>
        </w:tc>
      </w:tr>
      <w:tr w:rsidR="00AF62DD" w:rsidRPr="00AF62DD" w:rsidTr="00D15C0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Тема</w:t>
            </w:r>
            <w:proofErr w:type="spellEnd"/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62DD">
              <w:rPr>
                <w:rFonts w:ascii="Times New Roman" w:eastAsia="Times New Roman" w:hAnsi="Times New Roman" w:cs="Times New Roman"/>
                <w:i/>
                <w:lang w:eastAsia="ru-RU"/>
              </w:rPr>
              <w:t>Национальная безопасность России в современном мире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4</w:t>
            </w:r>
          </w:p>
        </w:tc>
      </w:tr>
      <w:tr w:rsidR="00AF62DD" w:rsidRPr="00AF62DD" w:rsidTr="00D15C0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Тема</w:t>
            </w:r>
            <w:proofErr w:type="spellEnd"/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62DD">
              <w:rPr>
                <w:rFonts w:ascii="Times New Roman" w:eastAsia="Times New Roman" w:hAnsi="Times New Roman" w:cs="Times New Roman"/>
                <w:i/>
                <w:lang w:eastAsia="ru-RU"/>
              </w:rPr>
              <w:t>Чрезвычайные ситуации природного и техногенного характера и национальная безопасность России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3</w:t>
            </w:r>
          </w:p>
        </w:tc>
      </w:tr>
      <w:tr w:rsidR="00AF62DD" w:rsidRPr="00AF62DD" w:rsidTr="00D15C0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Тема</w:t>
            </w:r>
            <w:proofErr w:type="spellEnd"/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62DD">
              <w:rPr>
                <w:rFonts w:ascii="Times New Roman" w:eastAsia="Times New Roman" w:hAnsi="Times New Roman" w:cs="Times New Roman"/>
                <w:i/>
                <w:lang w:eastAsia="ru-RU"/>
              </w:rPr>
              <w:t>Современный комплекс проблем безопасности социального характера и национальная безопасность России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3</w:t>
            </w:r>
          </w:p>
        </w:tc>
      </w:tr>
      <w:tr w:rsidR="00AF62DD" w:rsidRPr="00AF62DD" w:rsidTr="00D15C0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Тема</w:t>
            </w:r>
            <w:proofErr w:type="spellEnd"/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62DD">
              <w:rPr>
                <w:rFonts w:ascii="Times New Roman" w:eastAsia="Times New Roman" w:hAnsi="Times New Roman" w:cs="Times New Roman"/>
                <w:i/>
                <w:lang w:eastAsia="ru-RU"/>
              </w:rPr>
              <w:t>Обеспечение личной безопасности при угрозе террористического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2</w:t>
            </w:r>
          </w:p>
        </w:tc>
      </w:tr>
      <w:tr w:rsidR="00AF62DD" w:rsidRPr="00AF62DD" w:rsidTr="00D15C0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2DD">
              <w:rPr>
                <w:rFonts w:ascii="Times New Roman" w:eastAsia="Times New Roman" w:hAnsi="Times New Roman" w:cs="Times New Roman"/>
                <w:b/>
                <w:lang w:eastAsia="ru-RU"/>
              </w:rPr>
              <w:t>Р - II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2DD">
              <w:rPr>
                <w:rFonts w:ascii="Times New Roman" w:eastAsia="Times New Roman" w:hAnsi="Times New Roman" w:cs="Times New Roman"/>
                <w:b/>
                <w:lang w:eastAsia="ru-RU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2D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  <w:r w:rsidRPr="00AF62D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F62DD" w:rsidRPr="00AF62DD" w:rsidTr="00D15C0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Тема</w:t>
            </w:r>
            <w:proofErr w:type="spellEnd"/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62DD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Организационные основы по защите населения страны от ЧС мирного и военного времени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3</w:t>
            </w:r>
          </w:p>
        </w:tc>
      </w:tr>
      <w:tr w:rsidR="00AF62DD" w:rsidRPr="00AF62DD" w:rsidTr="00D15C0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Тема</w:t>
            </w:r>
            <w:proofErr w:type="spellEnd"/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62DD">
              <w:rPr>
                <w:rFonts w:ascii="Times New Roman" w:eastAsia="Times New Roman" w:hAnsi="Times New Roman" w:cs="Times New Roman"/>
                <w:i/>
                <w:lang w:eastAsia="ru-RU"/>
              </w:rPr>
              <w:t>Основные мероприятия, проводимые в РФ, по защите населения от ЧС мирного и военного времени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62DD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</w:tr>
      <w:tr w:rsidR="00AF62DD" w:rsidRPr="00AF62DD" w:rsidTr="00D15C0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AF62D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Тема </w:t>
            </w:r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62DD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борьбы с терроризмом и наркобизнесом в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4</w:t>
            </w:r>
          </w:p>
        </w:tc>
      </w:tr>
      <w:tr w:rsidR="00AF62DD" w:rsidRPr="00AF62DD" w:rsidTr="00D15C0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2DD">
              <w:rPr>
                <w:rFonts w:ascii="Times New Roman" w:eastAsia="Times New Roman" w:hAnsi="Times New Roman" w:cs="Times New Roman"/>
                <w:b/>
                <w:lang w:eastAsia="ru-RU"/>
              </w:rPr>
              <w:t>M - II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2DD">
              <w:rPr>
                <w:rFonts w:ascii="Times New Roman" w:eastAsia="Times New Roman" w:hAnsi="Times New Roman" w:cs="Times New Roman"/>
                <w:b/>
                <w:lang w:eastAsia="ru-RU"/>
              </w:rPr>
              <w:t>Основы медицинских знаний и здорового образа жизни.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2D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  <w:r w:rsidRPr="00AF62D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AF62DD" w:rsidRPr="00AF62DD" w:rsidTr="00D15C0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F62D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Р - III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2DD">
              <w:rPr>
                <w:rFonts w:ascii="Times New Roman" w:eastAsia="Times New Roman" w:hAnsi="Times New Roman" w:cs="Times New Roman"/>
                <w:b/>
                <w:lang w:eastAsia="ru-RU"/>
              </w:rPr>
              <w:t>Основы здорового образа жизни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2DD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AF62DD" w:rsidRPr="00AF62DD" w:rsidTr="00D15C0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Тема</w:t>
            </w:r>
            <w:proofErr w:type="spellEnd"/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Основы</w:t>
            </w:r>
            <w:proofErr w:type="spellEnd"/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proofErr w:type="spellStart"/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здорового</w:t>
            </w:r>
            <w:proofErr w:type="spellEnd"/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proofErr w:type="spellStart"/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образа</w:t>
            </w:r>
            <w:proofErr w:type="spellEnd"/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proofErr w:type="spellStart"/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жизни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62DD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</w:tr>
      <w:tr w:rsidR="00AF62DD" w:rsidRPr="00AF62DD" w:rsidTr="00D15C0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Тема</w:t>
            </w:r>
            <w:proofErr w:type="spellEnd"/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Факторы</w:t>
            </w:r>
            <w:proofErr w:type="spellEnd"/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, </w:t>
            </w:r>
            <w:proofErr w:type="spellStart"/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разрушающие</w:t>
            </w:r>
            <w:proofErr w:type="spellEnd"/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proofErr w:type="spellStart"/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репродуктивное</w:t>
            </w:r>
            <w:proofErr w:type="spellEnd"/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proofErr w:type="spellStart"/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здоровье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62DD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</w:tr>
      <w:tr w:rsidR="00AF62DD" w:rsidRPr="00AF62DD" w:rsidTr="00D15C0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Тема</w:t>
            </w:r>
            <w:proofErr w:type="spellEnd"/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62DD">
              <w:rPr>
                <w:rFonts w:ascii="Times New Roman" w:eastAsia="Times New Roman" w:hAnsi="Times New Roman" w:cs="Times New Roman"/>
                <w:i/>
                <w:lang w:eastAsia="ru-RU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2</w:t>
            </w:r>
          </w:p>
        </w:tc>
      </w:tr>
      <w:tr w:rsidR="00AF62DD" w:rsidRPr="00AF62DD" w:rsidTr="00D15C0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2DD">
              <w:rPr>
                <w:rFonts w:ascii="Times New Roman" w:eastAsia="Times New Roman" w:hAnsi="Times New Roman" w:cs="Times New Roman"/>
                <w:b/>
                <w:lang w:eastAsia="ru-RU"/>
              </w:rPr>
              <w:t>Р- IV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2DD">
              <w:rPr>
                <w:rFonts w:ascii="Times New Roman" w:eastAsia="Times New Roman" w:hAnsi="Times New Roman" w:cs="Times New Roman"/>
                <w:b/>
                <w:lang w:eastAsia="ru-RU"/>
              </w:rPr>
              <w:t>Основы медицинских знаний и оказания первой медицинской помощи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2D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AF62DD" w:rsidRPr="00AF62DD" w:rsidTr="00D15C05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Тема</w:t>
            </w:r>
            <w:proofErr w:type="spellEnd"/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Оказание</w:t>
            </w:r>
            <w:proofErr w:type="spellEnd"/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proofErr w:type="spellStart"/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первой</w:t>
            </w:r>
            <w:proofErr w:type="spellEnd"/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proofErr w:type="spellStart"/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медицинской</w:t>
            </w:r>
            <w:proofErr w:type="spellEnd"/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proofErr w:type="spellStart"/>
            <w:r w:rsidRPr="00AF62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помощи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62DD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</w:tr>
      <w:tr w:rsidR="00AF62DD" w:rsidRPr="00AF62DD" w:rsidTr="00D15C05"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AF62DD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Всего</w:t>
            </w:r>
            <w:proofErr w:type="spellEnd"/>
            <w:r w:rsidRPr="00AF62DD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</w:t>
            </w:r>
            <w:proofErr w:type="spellStart"/>
            <w:r w:rsidRPr="00AF62DD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часов</w:t>
            </w:r>
            <w:proofErr w:type="spellEnd"/>
            <w:r w:rsidRPr="00AF62DD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D" w:rsidRPr="00AF62DD" w:rsidRDefault="00AF62DD" w:rsidP="00AF62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62D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34</w:t>
            </w:r>
          </w:p>
        </w:tc>
      </w:tr>
    </w:tbl>
    <w:p w:rsidR="00AF62DD" w:rsidRPr="00AF62DD" w:rsidRDefault="00AF62DD" w:rsidP="00AF62D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AF62DD" w:rsidRPr="00AF62DD" w:rsidRDefault="00AF62DD" w:rsidP="00AF62D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</w:pPr>
    </w:p>
    <w:p w:rsidR="00AF62DD" w:rsidRPr="00AF62DD" w:rsidRDefault="00AF62DD" w:rsidP="00AF6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AF62DD" w:rsidRPr="00AF62DD" w:rsidRDefault="00AF62DD" w:rsidP="00AF6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ru-RU"/>
        </w:rPr>
        <w:lastRenderedPageBreak/>
        <w:t>Календарно-тематическое планирование</w:t>
      </w:r>
    </w:p>
    <w:tbl>
      <w:tblPr>
        <w:tblStyle w:val="a3"/>
        <w:tblpPr w:leftFromText="180" w:rightFromText="180" w:vertAnchor="page" w:horzAnchor="margin" w:tblpY="2836"/>
        <w:tblW w:w="15877" w:type="dxa"/>
        <w:tblLayout w:type="fixed"/>
        <w:tblLook w:val="04A0" w:firstRow="1" w:lastRow="0" w:firstColumn="1" w:lastColumn="0" w:noHBand="0" w:noVBand="1"/>
      </w:tblPr>
      <w:tblGrid>
        <w:gridCol w:w="567"/>
        <w:gridCol w:w="4239"/>
        <w:gridCol w:w="6"/>
        <w:gridCol w:w="714"/>
        <w:gridCol w:w="510"/>
        <w:gridCol w:w="15"/>
        <w:gridCol w:w="15"/>
        <w:gridCol w:w="30"/>
        <w:gridCol w:w="15"/>
        <w:gridCol w:w="540"/>
        <w:gridCol w:w="25"/>
        <w:gridCol w:w="4814"/>
        <w:gridCol w:w="2547"/>
        <w:gridCol w:w="1840"/>
      </w:tblGrid>
      <w:tr w:rsidR="00AF62DD" w:rsidRPr="00AF62DD" w:rsidTr="00D15C05">
        <w:trPr>
          <w:cantSplit/>
          <w:trHeight w:val="98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F62DD" w:rsidRPr="00AF62DD" w:rsidRDefault="00AF62DD" w:rsidP="00AF62DD">
            <w:pPr>
              <w:spacing w:line="200" w:lineRule="atLeast"/>
              <w:ind w:left="57" w:right="57"/>
              <w:jc w:val="center"/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№урока</w:t>
            </w:r>
          </w:p>
        </w:tc>
        <w:tc>
          <w:tcPr>
            <w:tcW w:w="424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F62DD" w:rsidRPr="00AF62DD" w:rsidRDefault="00AF62DD" w:rsidP="00AF62DD">
            <w:pPr>
              <w:jc w:val="center"/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Тема урока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F62DD" w:rsidRPr="00AF62DD" w:rsidRDefault="00AF62DD" w:rsidP="00AF62DD">
            <w:pPr>
              <w:ind w:left="113" w:right="113"/>
              <w:rPr>
                <w:szCs w:val="28"/>
              </w:rPr>
            </w:pPr>
            <w:r w:rsidRPr="00AF62DD">
              <w:rPr>
                <w:szCs w:val="28"/>
              </w:rPr>
              <w:t>КОЛ. ЧАС.</w:t>
            </w:r>
          </w:p>
        </w:tc>
        <w:tc>
          <w:tcPr>
            <w:tcW w:w="1150" w:type="dxa"/>
            <w:gridSpan w:val="7"/>
            <w:tcBorders>
              <w:top w:val="single" w:sz="4" w:space="0" w:color="auto"/>
            </w:tcBorders>
          </w:tcPr>
          <w:p w:rsidR="00AF62DD" w:rsidRPr="00AF62DD" w:rsidRDefault="00AF62DD" w:rsidP="00AF62DD">
            <w:pPr>
              <w:jc w:val="center"/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Дата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</w:tcBorders>
            <w:vAlign w:val="center"/>
          </w:tcPr>
          <w:p w:rsidR="00AF62DD" w:rsidRPr="00AF62DD" w:rsidRDefault="00AF62DD" w:rsidP="00AF62DD">
            <w:pPr>
              <w:jc w:val="center"/>
              <w:rPr>
                <w:sz w:val="28"/>
                <w:szCs w:val="28"/>
              </w:rPr>
            </w:pPr>
            <w:r w:rsidRPr="00AF62DD">
              <w:rPr>
                <w:sz w:val="24"/>
                <w:szCs w:val="28"/>
              </w:rPr>
              <w:t>Краткое содержание урока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</w:tcBorders>
            <w:vAlign w:val="center"/>
          </w:tcPr>
          <w:p w:rsidR="00AF62DD" w:rsidRPr="00AF62DD" w:rsidRDefault="00AF62DD" w:rsidP="00AF62DD">
            <w:pPr>
              <w:jc w:val="center"/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Домашнее задание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</w:tcBorders>
            <w:vAlign w:val="center"/>
          </w:tcPr>
          <w:p w:rsidR="00AF62DD" w:rsidRPr="00AF62DD" w:rsidRDefault="00AF62DD" w:rsidP="00AF62DD">
            <w:pPr>
              <w:jc w:val="center"/>
              <w:rPr>
                <w:sz w:val="24"/>
                <w:szCs w:val="28"/>
              </w:rPr>
            </w:pPr>
          </w:p>
          <w:p w:rsidR="00AF62DD" w:rsidRPr="00AF62DD" w:rsidRDefault="00AF62DD" w:rsidP="00AF62DD">
            <w:pPr>
              <w:jc w:val="center"/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Учебные пособия и ТСО</w:t>
            </w:r>
          </w:p>
          <w:p w:rsidR="00AF62DD" w:rsidRPr="00AF62DD" w:rsidRDefault="00AF62DD" w:rsidP="00AF62DD">
            <w:pPr>
              <w:jc w:val="center"/>
              <w:rPr>
                <w:sz w:val="24"/>
                <w:szCs w:val="28"/>
              </w:rPr>
            </w:pPr>
          </w:p>
        </w:tc>
      </w:tr>
      <w:tr w:rsidR="00AF62DD" w:rsidRPr="00AF62DD" w:rsidTr="00D15C05">
        <w:trPr>
          <w:cantSplit/>
          <w:trHeight w:val="519"/>
        </w:trPr>
        <w:tc>
          <w:tcPr>
            <w:tcW w:w="567" w:type="dxa"/>
            <w:vMerge/>
            <w:textDirection w:val="btLr"/>
            <w:vAlign w:val="center"/>
          </w:tcPr>
          <w:p w:rsidR="00AF62DD" w:rsidRPr="00AF62DD" w:rsidRDefault="00AF62DD" w:rsidP="00AF62DD">
            <w:pPr>
              <w:spacing w:line="200" w:lineRule="atLeast"/>
              <w:ind w:left="57" w:right="57"/>
              <w:jc w:val="center"/>
              <w:rPr>
                <w:sz w:val="24"/>
                <w:szCs w:val="28"/>
              </w:rPr>
            </w:pPr>
          </w:p>
        </w:tc>
        <w:tc>
          <w:tcPr>
            <w:tcW w:w="4245" w:type="dxa"/>
            <w:gridSpan w:val="2"/>
            <w:vMerge/>
            <w:vAlign w:val="center"/>
          </w:tcPr>
          <w:p w:rsidR="00AF62DD" w:rsidRPr="00AF62DD" w:rsidRDefault="00AF62DD" w:rsidP="00AF62D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14" w:type="dxa"/>
            <w:vMerge/>
            <w:textDirection w:val="btLr"/>
            <w:vAlign w:val="center"/>
          </w:tcPr>
          <w:p w:rsidR="00AF62DD" w:rsidRPr="00AF62DD" w:rsidRDefault="00AF62DD" w:rsidP="00AF62DD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F62DD" w:rsidRPr="00AF62DD" w:rsidRDefault="00AF62DD" w:rsidP="00AF62DD">
            <w:pPr>
              <w:jc w:val="center"/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п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62DD" w:rsidRPr="00AF62DD" w:rsidRDefault="00AF62DD" w:rsidP="00AF62DD">
            <w:pPr>
              <w:jc w:val="center"/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ф</w:t>
            </w:r>
          </w:p>
        </w:tc>
        <w:tc>
          <w:tcPr>
            <w:tcW w:w="4814" w:type="dxa"/>
            <w:vMerge/>
            <w:vAlign w:val="center"/>
          </w:tcPr>
          <w:p w:rsidR="00AF62DD" w:rsidRPr="00AF62DD" w:rsidRDefault="00AF62DD" w:rsidP="00AF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vAlign w:val="center"/>
          </w:tcPr>
          <w:p w:rsidR="00AF62DD" w:rsidRPr="00AF62DD" w:rsidRDefault="00AF62DD" w:rsidP="00AF62D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0" w:type="dxa"/>
            <w:vMerge/>
            <w:vAlign w:val="center"/>
          </w:tcPr>
          <w:p w:rsidR="00AF62DD" w:rsidRPr="00AF62DD" w:rsidRDefault="00AF62DD" w:rsidP="00AF62DD">
            <w:pPr>
              <w:jc w:val="center"/>
              <w:rPr>
                <w:sz w:val="24"/>
                <w:szCs w:val="28"/>
              </w:rPr>
            </w:pPr>
          </w:p>
        </w:tc>
      </w:tr>
      <w:tr w:rsidR="00AF62DD" w:rsidRPr="00AF62DD" w:rsidTr="00D15C05">
        <w:tc>
          <w:tcPr>
            <w:tcW w:w="15877" w:type="dxa"/>
            <w:gridSpan w:val="14"/>
          </w:tcPr>
          <w:p w:rsidR="00AF62DD" w:rsidRPr="00AF62DD" w:rsidRDefault="00AF62DD" w:rsidP="00AF62DD">
            <w:pPr>
              <w:rPr>
                <w:b/>
                <w:sz w:val="24"/>
              </w:rPr>
            </w:pPr>
          </w:p>
        </w:tc>
      </w:tr>
      <w:tr w:rsidR="00AF62DD" w:rsidRPr="00AF62DD" w:rsidTr="00D15C05">
        <w:tc>
          <w:tcPr>
            <w:tcW w:w="15877" w:type="dxa"/>
            <w:gridSpan w:val="14"/>
          </w:tcPr>
          <w:p w:rsidR="00AF62DD" w:rsidRPr="00AF62DD" w:rsidRDefault="00AF62DD" w:rsidP="00AF62DD">
            <w:pPr>
              <w:rPr>
                <w:b/>
                <w:sz w:val="24"/>
                <w:szCs w:val="28"/>
              </w:rPr>
            </w:pPr>
          </w:p>
        </w:tc>
      </w:tr>
      <w:tr w:rsidR="00AF62DD" w:rsidRPr="00AF62DD" w:rsidTr="00D15C05">
        <w:trPr>
          <w:trHeight w:val="584"/>
        </w:trPr>
        <w:tc>
          <w:tcPr>
            <w:tcW w:w="567" w:type="dxa"/>
          </w:tcPr>
          <w:p w:rsidR="00AF62DD" w:rsidRPr="00AF62DD" w:rsidRDefault="00AF62DD" w:rsidP="00AF62DD">
            <w:pPr>
              <w:jc w:val="center"/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1</w:t>
            </w:r>
          </w:p>
        </w:tc>
        <w:tc>
          <w:tcPr>
            <w:tcW w:w="4245" w:type="dxa"/>
            <w:gridSpan w:val="2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Россия в мировом сообществе</w:t>
            </w:r>
          </w:p>
        </w:tc>
        <w:tc>
          <w:tcPr>
            <w:tcW w:w="7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1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610" w:type="dxa"/>
            <w:gridSpan w:val="4"/>
            <w:tcBorders>
              <w:righ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Внешняя политика РФ</w:t>
            </w:r>
          </w:p>
        </w:tc>
        <w:tc>
          <w:tcPr>
            <w:tcW w:w="254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rFonts w:ascii="Arial" w:hAnsi="Arial" w:cs="Arial"/>
                <w:sz w:val="24"/>
                <w:szCs w:val="28"/>
              </w:rPr>
              <w:t>§</w:t>
            </w:r>
            <w:r w:rsidRPr="00AF62DD">
              <w:rPr>
                <w:sz w:val="24"/>
                <w:szCs w:val="28"/>
              </w:rPr>
              <w:t>1.1</w:t>
            </w:r>
          </w:p>
        </w:tc>
        <w:tc>
          <w:tcPr>
            <w:tcW w:w="1840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Учебник</w:t>
            </w:r>
          </w:p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тетрадь</w:t>
            </w:r>
          </w:p>
        </w:tc>
      </w:tr>
      <w:tr w:rsidR="00AF62DD" w:rsidRPr="00AF62DD" w:rsidTr="00D15C05">
        <w:tc>
          <w:tcPr>
            <w:tcW w:w="567" w:type="dxa"/>
          </w:tcPr>
          <w:p w:rsidR="00AF62DD" w:rsidRPr="00AF62DD" w:rsidRDefault="00AF62DD" w:rsidP="00AF62DD">
            <w:pPr>
              <w:jc w:val="center"/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2</w:t>
            </w:r>
          </w:p>
        </w:tc>
        <w:tc>
          <w:tcPr>
            <w:tcW w:w="4245" w:type="dxa"/>
            <w:gridSpan w:val="2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Национальные интересы России в современном мире</w:t>
            </w:r>
          </w:p>
        </w:tc>
        <w:tc>
          <w:tcPr>
            <w:tcW w:w="7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1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610" w:type="dxa"/>
            <w:gridSpan w:val="4"/>
            <w:tcBorders>
              <w:lef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Интересы личности, общества и государства</w:t>
            </w:r>
          </w:p>
        </w:tc>
        <w:tc>
          <w:tcPr>
            <w:tcW w:w="254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rFonts w:ascii="Arial" w:hAnsi="Arial" w:cs="Arial"/>
                <w:sz w:val="24"/>
                <w:szCs w:val="28"/>
              </w:rPr>
              <w:t>§</w:t>
            </w:r>
            <w:r w:rsidRPr="00AF62DD">
              <w:rPr>
                <w:sz w:val="24"/>
                <w:szCs w:val="28"/>
              </w:rPr>
              <w:t xml:space="preserve">1.2, стр. 14 вопрос № 5 </w:t>
            </w:r>
          </w:p>
        </w:tc>
        <w:tc>
          <w:tcPr>
            <w:tcW w:w="1840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Учебник</w:t>
            </w:r>
          </w:p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тетрадь</w:t>
            </w:r>
          </w:p>
        </w:tc>
      </w:tr>
      <w:tr w:rsidR="00AF62DD" w:rsidRPr="00AF62DD" w:rsidTr="00D15C05">
        <w:tc>
          <w:tcPr>
            <w:tcW w:w="567" w:type="dxa"/>
          </w:tcPr>
          <w:p w:rsidR="00AF62DD" w:rsidRPr="00AF62DD" w:rsidRDefault="00AF62DD" w:rsidP="00AF62DD">
            <w:pPr>
              <w:jc w:val="center"/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3</w:t>
            </w:r>
          </w:p>
        </w:tc>
        <w:tc>
          <w:tcPr>
            <w:tcW w:w="4245" w:type="dxa"/>
            <w:gridSpan w:val="2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Основные угрозы национальным интересам России</w:t>
            </w:r>
          </w:p>
        </w:tc>
        <w:tc>
          <w:tcPr>
            <w:tcW w:w="7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1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610" w:type="dxa"/>
            <w:gridSpan w:val="4"/>
            <w:tcBorders>
              <w:lef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Национальная безопасность</w:t>
            </w:r>
          </w:p>
        </w:tc>
        <w:tc>
          <w:tcPr>
            <w:tcW w:w="254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rFonts w:ascii="Arial" w:hAnsi="Arial" w:cs="Arial"/>
                <w:sz w:val="24"/>
                <w:szCs w:val="28"/>
              </w:rPr>
              <w:t>§</w:t>
            </w:r>
            <w:r w:rsidRPr="00AF62DD">
              <w:rPr>
                <w:sz w:val="24"/>
                <w:szCs w:val="28"/>
              </w:rPr>
              <w:t>1.3</w:t>
            </w:r>
          </w:p>
        </w:tc>
        <w:tc>
          <w:tcPr>
            <w:tcW w:w="1840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Учебник</w:t>
            </w:r>
          </w:p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тетрадь</w:t>
            </w:r>
          </w:p>
        </w:tc>
      </w:tr>
      <w:tr w:rsidR="00AF62DD" w:rsidRPr="00AF62DD" w:rsidTr="00D15C05">
        <w:tc>
          <w:tcPr>
            <w:tcW w:w="567" w:type="dxa"/>
          </w:tcPr>
          <w:p w:rsidR="00AF62DD" w:rsidRPr="00AF62DD" w:rsidRDefault="00AF62DD" w:rsidP="00AF62DD">
            <w:pPr>
              <w:jc w:val="center"/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4</w:t>
            </w:r>
          </w:p>
        </w:tc>
        <w:tc>
          <w:tcPr>
            <w:tcW w:w="4245" w:type="dxa"/>
            <w:gridSpan w:val="2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Формирование культуры населения в области безопасности</w:t>
            </w:r>
          </w:p>
        </w:tc>
        <w:tc>
          <w:tcPr>
            <w:tcW w:w="7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1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610" w:type="dxa"/>
            <w:gridSpan w:val="4"/>
            <w:tcBorders>
              <w:lef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Культура в области безопасности жизнедеятельности</w:t>
            </w:r>
          </w:p>
        </w:tc>
        <w:tc>
          <w:tcPr>
            <w:tcW w:w="254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rFonts w:ascii="Arial" w:hAnsi="Arial" w:cs="Arial"/>
                <w:sz w:val="24"/>
                <w:szCs w:val="28"/>
              </w:rPr>
              <w:t>§</w:t>
            </w:r>
            <w:r w:rsidRPr="00AF62DD">
              <w:rPr>
                <w:sz w:val="24"/>
                <w:szCs w:val="28"/>
              </w:rPr>
              <w:t>1.4</w:t>
            </w:r>
          </w:p>
        </w:tc>
        <w:tc>
          <w:tcPr>
            <w:tcW w:w="1840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Учебник</w:t>
            </w:r>
          </w:p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тетрадь</w:t>
            </w:r>
          </w:p>
        </w:tc>
      </w:tr>
      <w:tr w:rsidR="00AF62DD" w:rsidRPr="00AF62DD" w:rsidTr="00D15C05">
        <w:tc>
          <w:tcPr>
            <w:tcW w:w="15877" w:type="dxa"/>
            <w:gridSpan w:val="14"/>
          </w:tcPr>
          <w:p w:rsidR="00AF62DD" w:rsidRPr="00AF62DD" w:rsidRDefault="00AF62DD" w:rsidP="00AF62DD">
            <w:pPr>
              <w:rPr>
                <w:b/>
                <w:sz w:val="24"/>
                <w:szCs w:val="28"/>
              </w:rPr>
            </w:pPr>
          </w:p>
        </w:tc>
      </w:tr>
      <w:tr w:rsidR="00AF62DD" w:rsidRPr="00AF62DD" w:rsidTr="00D15C05">
        <w:tc>
          <w:tcPr>
            <w:tcW w:w="56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5</w:t>
            </w:r>
          </w:p>
        </w:tc>
        <w:tc>
          <w:tcPr>
            <w:tcW w:w="4245" w:type="dxa"/>
            <w:gridSpan w:val="2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Опасные и чрезвычайные ситуации</w:t>
            </w:r>
          </w:p>
        </w:tc>
        <w:tc>
          <w:tcPr>
            <w:tcW w:w="7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1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610" w:type="dxa"/>
            <w:gridSpan w:val="4"/>
            <w:tcBorders>
              <w:lef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Общие понятия, классификация</w:t>
            </w:r>
          </w:p>
        </w:tc>
        <w:tc>
          <w:tcPr>
            <w:tcW w:w="254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rFonts w:ascii="Arial" w:hAnsi="Arial" w:cs="Arial"/>
                <w:sz w:val="24"/>
                <w:szCs w:val="28"/>
              </w:rPr>
              <w:t>§</w:t>
            </w:r>
            <w:r w:rsidRPr="00AF62DD">
              <w:rPr>
                <w:sz w:val="24"/>
                <w:szCs w:val="28"/>
              </w:rPr>
              <w:t>2.1, выучить определения</w:t>
            </w:r>
          </w:p>
        </w:tc>
        <w:tc>
          <w:tcPr>
            <w:tcW w:w="1840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Презентация</w:t>
            </w:r>
          </w:p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Учебник</w:t>
            </w:r>
          </w:p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 xml:space="preserve">тетрадь </w:t>
            </w:r>
          </w:p>
        </w:tc>
      </w:tr>
      <w:tr w:rsidR="00AF62DD" w:rsidRPr="00AF62DD" w:rsidTr="00D15C05">
        <w:tc>
          <w:tcPr>
            <w:tcW w:w="56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6</w:t>
            </w:r>
          </w:p>
        </w:tc>
        <w:tc>
          <w:tcPr>
            <w:tcW w:w="4245" w:type="dxa"/>
            <w:gridSpan w:val="2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ЧС природного характера</w:t>
            </w:r>
          </w:p>
        </w:tc>
        <w:tc>
          <w:tcPr>
            <w:tcW w:w="7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1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610" w:type="dxa"/>
            <w:gridSpan w:val="4"/>
            <w:tcBorders>
              <w:lef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Причины и последствия ЧС природного характера</w:t>
            </w:r>
          </w:p>
        </w:tc>
        <w:tc>
          <w:tcPr>
            <w:tcW w:w="254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rFonts w:ascii="Arial" w:hAnsi="Arial" w:cs="Arial"/>
                <w:sz w:val="24"/>
                <w:szCs w:val="28"/>
              </w:rPr>
              <w:t>§</w:t>
            </w:r>
            <w:r w:rsidRPr="00AF62DD">
              <w:rPr>
                <w:sz w:val="24"/>
                <w:szCs w:val="28"/>
              </w:rPr>
              <w:t>2.2, задание на стр. 40</w:t>
            </w:r>
          </w:p>
        </w:tc>
        <w:tc>
          <w:tcPr>
            <w:tcW w:w="1840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Презентация</w:t>
            </w:r>
          </w:p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Учебник</w:t>
            </w:r>
          </w:p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тетрадь</w:t>
            </w:r>
          </w:p>
        </w:tc>
      </w:tr>
      <w:tr w:rsidR="00AF62DD" w:rsidRPr="00AF62DD" w:rsidTr="00D15C05">
        <w:tc>
          <w:tcPr>
            <w:tcW w:w="56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7</w:t>
            </w:r>
          </w:p>
        </w:tc>
        <w:tc>
          <w:tcPr>
            <w:tcW w:w="4245" w:type="dxa"/>
            <w:gridSpan w:val="2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ЧС техногенного характера</w:t>
            </w:r>
          </w:p>
        </w:tc>
        <w:tc>
          <w:tcPr>
            <w:tcW w:w="7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1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610" w:type="dxa"/>
            <w:gridSpan w:val="4"/>
            <w:tcBorders>
              <w:lef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ЧС техногенного характера, их причины и последствия</w:t>
            </w:r>
          </w:p>
        </w:tc>
        <w:tc>
          <w:tcPr>
            <w:tcW w:w="254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rFonts w:ascii="Arial" w:hAnsi="Arial" w:cs="Arial"/>
                <w:sz w:val="24"/>
                <w:szCs w:val="28"/>
              </w:rPr>
              <w:t>§</w:t>
            </w:r>
            <w:r w:rsidRPr="00AF62DD">
              <w:rPr>
                <w:sz w:val="24"/>
                <w:szCs w:val="28"/>
              </w:rPr>
              <w:t>2.3, задание на стр. 45</w:t>
            </w:r>
          </w:p>
        </w:tc>
        <w:tc>
          <w:tcPr>
            <w:tcW w:w="1840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Презентация</w:t>
            </w:r>
          </w:p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Учебник</w:t>
            </w:r>
          </w:p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тетрадь</w:t>
            </w:r>
          </w:p>
        </w:tc>
      </w:tr>
      <w:tr w:rsidR="00AF62DD" w:rsidRPr="00AF62DD" w:rsidTr="00D15C05">
        <w:tc>
          <w:tcPr>
            <w:tcW w:w="15877" w:type="dxa"/>
            <w:gridSpan w:val="14"/>
          </w:tcPr>
          <w:p w:rsidR="00AF62DD" w:rsidRPr="00AF62DD" w:rsidRDefault="00AF62DD" w:rsidP="00AF62DD">
            <w:pPr>
              <w:rPr>
                <w:b/>
                <w:sz w:val="24"/>
                <w:szCs w:val="28"/>
              </w:rPr>
            </w:pPr>
          </w:p>
        </w:tc>
      </w:tr>
      <w:tr w:rsidR="00AF62DD" w:rsidRPr="00AF62DD" w:rsidTr="00D15C05">
        <w:tc>
          <w:tcPr>
            <w:tcW w:w="56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8</w:t>
            </w:r>
          </w:p>
        </w:tc>
        <w:tc>
          <w:tcPr>
            <w:tcW w:w="4245" w:type="dxa"/>
            <w:gridSpan w:val="2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Военная угроза национальной безопасности России</w:t>
            </w:r>
          </w:p>
        </w:tc>
        <w:tc>
          <w:tcPr>
            <w:tcW w:w="7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1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640" w:type="dxa"/>
            <w:gridSpan w:val="6"/>
            <w:tcBorders>
              <w:lef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Оборона государства, внешние, внутренние, трансграничные угрозы</w:t>
            </w:r>
          </w:p>
        </w:tc>
        <w:tc>
          <w:tcPr>
            <w:tcW w:w="254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rFonts w:ascii="Arial" w:hAnsi="Arial" w:cs="Arial"/>
                <w:sz w:val="24"/>
                <w:szCs w:val="28"/>
              </w:rPr>
              <w:t>§</w:t>
            </w:r>
            <w:r w:rsidRPr="00AF62DD">
              <w:rPr>
                <w:sz w:val="24"/>
                <w:szCs w:val="28"/>
              </w:rPr>
              <w:t>3.1</w:t>
            </w:r>
          </w:p>
        </w:tc>
        <w:tc>
          <w:tcPr>
            <w:tcW w:w="1840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Учебник</w:t>
            </w:r>
          </w:p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тетрадь</w:t>
            </w:r>
          </w:p>
        </w:tc>
      </w:tr>
      <w:tr w:rsidR="00AF62DD" w:rsidRPr="00AF62DD" w:rsidTr="00D15C05">
        <w:tc>
          <w:tcPr>
            <w:tcW w:w="56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9</w:t>
            </w:r>
          </w:p>
        </w:tc>
        <w:tc>
          <w:tcPr>
            <w:tcW w:w="4245" w:type="dxa"/>
            <w:gridSpan w:val="2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Международный терроризм</w:t>
            </w:r>
          </w:p>
        </w:tc>
        <w:tc>
          <w:tcPr>
            <w:tcW w:w="7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1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640" w:type="dxa"/>
            <w:gridSpan w:val="6"/>
            <w:tcBorders>
              <w:lef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Терроризм, террористические организации</w:t>
            </w:r>
          </w:p>
        </w:tc>
        <w:tc>
          <w:tcPr>
            <w:tcW w:w="254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rFonts w:ascii="Arial" w:hAnsi="Arial" w:cs="Arial"/>
                <w:sz w:val="24"/>
                <w:szCs w:val="28"/>
              </w:rPr>
              <w:t>§</w:t>
            </w:r>
            <w:r w:rsidRPr="00AF62DD">
              <w:rPr>
                <w:sz w:val="24"/>
                <w:szCs w:val="28"/>
              </w:rPr>
              <w:t>3.2, сделать памятку</w:t>
            </w:r>
          </w:p>
        </w:tc>
        <w:tc>
          <w:tcPr>
            <w:tcW w:w="1840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Учебник</w:t>
            </w:r>
          </w:p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тетрадь</w:t>
            </w:r>
          </w:p>
        </w:tc>
      </w:tr>
      <w:tr w:rsidR="00AF62DD" w:rsidRPr="00AF62DD" w:rsidTr="00D15C05">
        <w:tc>
          <w:tcPr>
            <w:tcW w:w="56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10</w:t>
            </w:r>
          </w:p>
        </w:tc>
        <w:tc>
          <w:tcPr>
            <w:tcW w:w="4245" w:type="dxa"/>
            <w:gridSpan w:val="2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Наркотизм и национальная безопасность</w:t>
            </w:r>
          </w:p>
        </w:tc>
        <w:tc>
          <w:tcPr>
            <w:tcW w:w="7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1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640" w:type="dxa"/>
            <w:gridSpan w:val="6"/>
            <w:tcBorders>
              <w:lef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 xml:space="preserve">Наркотики, </w:t>
            </w:r>
            <w:proofErr w:type="spellStart"/>
            <w:r w:rsidRPr="00AF62DD">
              <w:rPr>
                <w:sz w:val="24"/>
                <w:szCs w:val="28"/>
              </w:rPr>
              <w:t>наркоканалы</w:t>
            </w:r>
            <w:proofErr w:type="spellEnd"/>
            <w:r w:rsidRPr="00AF62DD">
              <w:rPr>
                <w:sz w:val="24"/>
                <w:szCs w:val="28"/>
              </w:rPr>
              <w:t xml:space="preserve">, </w:t>
            </w:r>
            <w:proofErr w:type="spellStart"/>
            <w:r w:rsidRPr="00AF62DD">
              <w:rPr>
                <w:sz w:val="24"/>
                <w:szCs w:val="28"/>
              </w:rPr>
              <w:t>наркодиллеры</w:t>
            </w:r>
            <w:proofErr w:type="spellEnd"/>
          </w:p>
        </w:tc>
        <w:tc>
          <w:tcPr>
            <w:tcW w:w="254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Выучить конспект</w:t>
            </w:r>
          </w:p>
        </w:tc>
        <w:tc>
          <w:tcPr>
            <w:tcW w:w="1840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тетрадь</w:t>
            </w:r>
          </w:p>
        </w:tc>
      </w:tr>
      <w:tr w:rsidR="00AF62DD" w:rsidRPr="00AF62DD" w:rsidTr="00D15C05">
        <w:tc>
          <w:tcPr>
            <w:tcW w:w="15877" w:type="dxa"/>
            <w:gridSpan w:val="14"/>
          </w:tcPr>
          <w:p w:rsidR="00AF62DD" w:rsidRPr="00AF62DD" w:rsidRDefault="00AF62DD" w:rsidP="00AF62DD">
            <w:pPr>
              <w:rPr>
                <w:b/>
                <w:sz w:val="24"/>
                <w:szCs w:val="28"/>
              </w:rPr>
            </w:pPr>
          </w:p>
        </w:tc>
      </w:tr>
      <w:tr w:rsidR="00AF62DD" w:rsidRPr="00AF62DD" w:rsidTr="00D15C05">
        <w:tc>
          <w:tcPr>
            <w:tcW w:w="56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lastRenderedPageBreak/>
              <w:t>11</w:t>
            </w:r>
          </w:p>
        </w:tc>
        <w:tc>
          <w:tcPr>
            <w:tcW w:w="4245" w:type="dxa"/>
            <w:gridSpan w:val="2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Виды террористических актов, их цели и способы осуществления</w:t>
            </w:r>
          </w:p>
        </w:tc>
        <w:tc>
          <w:tcPr>
            <w:tcW w:w="7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1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640" w:type="dxa"/>
            <w:gridSpan w:val="6"/>
            <w:tcBorders>
              <w:lef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Террористические акты, борьба с терроризмом</w:t>
            </w:r>
          </w:p>
        </w:tc>
        <w:tc>
          <w:tcPr>
            <w:tcW w:w="254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rFonts w:ascii="Arial" w:hAnsi="Arial" w:cs="Arial"/>
                <w:sz w:val="24"/>
                <w:szCs w:val="28"/>
              </w:rPr>
              <w:t>§</w:t>
            </w:r>
            <w:r w:rsidRPr="00AF62DD">
              <w:rPr>
                <w:sz w:val="24"/>
                <w:szCs w:val="28"/>
              </w:rPr>
              <w:t xml:space="preserve"> 6.1, выучить конспект</w:t>
            </w:r>
          </w:p>
        </w:tc>
        <w:tc>
          <w:tcPr>
            <w:tcW w:w="1840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Учебник</w:t>
            </w:r>
          </w:p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тетрадь</w:t>
            </w:r>
          </w:p>
        </w:tc>
      </w:tr>
      <w:tr w:rsidR="00AF62DD" w:rsidRPr="00AF62DD" w:rsidTr="00D15C05">
        <w:tc>
          <w:tcPr>
            <w:tcW w:w="56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12</w:t>
            </w:r>
          </w:p>
        </w:tc>
        <w:tc>
          <w:tcPr>
            <w:tcW w:w="4245" w:type="dxa"/>
            <w:gridSpan w:val="2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Правила поведения при угрозе террористического акта</w:t>
            </w:r>
          </w:p>
        </w:tc>
        <w:tc>
          <w:tcPr>
            <w:tcW w:w="7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1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625" w:type="dxa"/>
            <w:gridSpan w:val="5"/>
            <w:tcBorders>
              <w:lef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 xml:space="preserve">Рекомендации поведения заложникам во время и после </w:t>
            </w:r>
            <w:proofErr w:type="spellStart"/>
            <w:r w:rsidRPr="00AF62DD">
              <w:rPr>
                <w:sz w:val="24"/>
                <w:szCs w:val="28"/>
              </w:rPr>
              <w:t>терракта</w:t>
            </w:r>
            <w:proofErr w:type="spellEnd"/>
          </w:p>
        </w:tc>
        <w:tc>
          <w:tcPr>
            <w:tcW w:w="254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rFonts w:ascii="Arial" w:hAnsi="Arial" w:cs="Arial"/>
                <w:sz w:val="24"/>
                <w:szCs w:val="28"/>
              </w:rPr>
              <w:t>§</w:t>
            </w:r>
            <w:r w:rsidRPr="00AF62DD">
              <w:rPr>
                <w:sz w:val="24"/>
                <w:szCs w:val="28"/>
              </w:rPr>
              <w:t>6.4, выучить конспект</w:t>
            </w:r>
          </w:p>
        </w:tc>
        <w:tc>
          <w:tcPr>
            <w:tcW w:w="1840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Учебник</w:t>
            </w:r>
          </w:p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тетрадь</w:t>
            </w:r>
          </w:p>
        </w:tc>
      </w:tr>
      <w:tr w:rsidR="00AF62DD" w:rsidRPr="00AF62DD" w:rsidTr="00D15C05">
        <w:tc>
          <w:tcPr>
            <w:tcW w:w="15877" w:type="dxa"/>
            <w:gridSpan w:val="14"/>
          </w:tcPr>
          <w:p w:rsidR="00AF62DD" w:rsidRPr="00AF62DD" w:rsidRDefault="00AF62DD" w:rsidP="00AF62DD">
            <w:pPr>
              <w:rPr>
                <w:b/>
                <w:sz w:val="24"/>
                <w:szCs w:val="28"/>
              </w:rPr>
            </w:pPr>
          </w:p>
        </w:tc>
      </w:tr>
      <w:tr w:rsidR="00AF62DD" w:rsidRPr="00AF62DD" w:rsidTr="00D15C05">
        <w:tc>
          <w:tcPr>
            <w:tcW w:w="15877" w:type="dxa"/>
            <w:gridSpan w:val="14"/>
          </w:tcPr>
          <w:p w:rsidR="00AF62DD" w:rsidRPr="00AF62DD" w:rsidRDefault="00AF62DD" w:rsidP="00AF62DD">
            <w:pPr>
              <w:rPr>
                <w:b/>
                <w:sz w:val="24"/>
                <w:szCs w:val="28"/>
              </w:rPr>
            </w:pPr>
          </w:p>
        </w:tc>
      </w:tr>
      <w:tr w:rsidR="00AF62DD" w:rsidRPr="00AF62DD" w:rsidTr="00D15C05">
        <w:tc>
          <w:tcPr>
            <w:tcW w:w="56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13</w:t>
            </w:r>
          </w:p>
        </w:tc>
        <w:tc>
          <w:tcPr>
            <w:tcW w:w="4245" w:type="dxa"/>
            <w:gridSpan w:val="2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Единая государственная система предупреждения и ликвидации ЧС (РСЧС)</w:t>
            </w:r>
          </w:p>
        </w:tc>
        <w:tc>
          <w:tcPr>
            <w:tcW w:w="7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1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625" w:type="dxa"/>
            <w:gridSpan w:val="5"/>
            <w:tcBorders>
              <w:lef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РСЧС, исторические факты, структура, силы и средства</w:t>
            </w:r>
          </w:p>
        </w:tc>
        <w:tc>
          <w:tcPr>
            <w:tcW w:w="254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rFonts w:ascii="Arial" w:hAnsi="Arial" w:cs="Arial"/>
                <w:sz w:val="24"/>
                <w:szCs w:val="28"/>
              </w:rPr>
              <w:t>§</w:t>
            </w:r>
            <w:r w:rsidRPr="00AF62DD">
              <w:rPr>
                <w:sz w:val="24"/>
                <w:szCs w:val="28"/>
              </w:rPr>
              <w:t>4.1, задание на стр. 63</w:t>
            </w:r>
          </w:p>
        </w:tc>
        <w:tc>
          <w:tcPr>
            <w:tcW w:w="1840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Презентация</w:t>
            </w:r>
          </w:p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Учебник</w:t>
            </w:r>
          </w:p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 xml:space="preserve">тетрадь </w:t>
            </w:r>
          </w:p>
        </w:tc>
      </w:tr>
      <w:tr w:rsidR="00AF62DD" w:rsidRPr="00AF62DD" w:rsidTr="00D15C05">
        <w:tc>
          <w:tcPr>
            <w:tcW w:w="56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14</w:t>
            </w:r>
          </w:p>
        </w:tc>
        <w:tc>
          <w:tcPr>
            <w:tcW w:w="4245" w:type="dxa"/>
            <w:gridSpan w:val="2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Гражданская оборона</w:t>
            </w:r>
          </w:p>
        </w:tc>
        <w:tc>
          <w:tcPr>
            <w:tcW w:w="7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1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625" w:type="dxa"/>
            <w:gridSpan w:val="5"/>
            <w:tcBorders>
              <w:lef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Обороноспособность страны, задачи ГО</w:t>
            </w:r>
          </w:p>
        </w:tc>
        <w:tc>
          <w:tcPr>
            <w:tcW w:w="254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rFonts w:ascii="Arial" w:hAnsi="Arial" w:cs="Arial"/>
                <w:sz w:val="24"/>
                <w:szCs w:val="28"/>
              </w:rPr>
              <w:t>§</w:t>
            </w:r>
            <w:r w:rsidRPr="00AF62DD">
              <w:rPr>
                <w:sz w:val="24"/>
                <w:szCs w:val="28"/>
              </w:rPr>
              <w:t>4.2</w:t>
            </w:r>
          </w:p>
        </w:tc>
        <w:tc>
          <w:tcPr>
            <w:tcW w:w="1840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Презентация</w:t>
            </w:r>
          </w:p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Учебник</w:t>
            </w:r>
          </w:p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 xml:space="preserve">тетрадь </w:t>
            </w:r>
          </w:p>
        </w:tc>
      </w:tr>
      <w:tr w:rsidR="00AF62DD" w:rsidRPr="00AF62DD" w:rsidTr="00D15C05">
        <w:tc>
          <w:tcPr>
            <w:tcW w:w="56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15</w:t>
            </w:r>
          </w:p>
        </w:tc>
        <w:tc>
          <w:tcPr>
            <w:tcW w:w="4245" w:type="dxa"/>
            <w:gridSpan w:val="2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МЧС России</w:t>
            </w:r>
          </w:p>
        </w:tc>
        <w:tc>
          <w:tcPr>
            <w:tcW w:w="7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1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625" w:type="dxa"/>
            <w:gridSpan w:val="5"/>
            <w:tcBorders>
              <w:lef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Федеральный орган управления в области защиты населения от ЧС, его система и задачи</w:t>
            </w:r>
          </w:p>
        </w:tc>
        <w:tc>
          <w:tcPr>
            <w:tcW w:w="254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rFonts w:ascii="Arial" w:hAnsi="Arial" w:cs="Arial"/>
                <w:sz w:val="24"/>
                <w:szCs w:val="28"/>
              </w:rPr>
              <w:t>§</w:t>
            </w:r>
            <w:r w:rsidRPr="00AF62DD">
              <w:rPr>
                <w:sz w:val="24"/>
                <w:szCs w:val="28"/>
              </w:rPr>
              <w:t>4.3</w:t>
            </w:r>
          </w:p>
        </w:tc>
        <w:tc>
          <w:tcPr>
            <w:tcW w:w="1840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Учебник</w:t>
            </w:r>
          </w:p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тетрадь</w:t>
            </w:r>
          </w:p>
        </w:tc>
      </w:tr>
      <w:tr w:rsidR="00AF62DD" w:rsidRPr="00AF62DD" w:rsidTr="00D15C05">
        <w:tc>
          <w:tcPr>
            <w:tcW w:w="15877" w:type="dxa"/>
            <w:gridSpan w:val="14"/>
          </w:tcPr>
          <w:p w:rsidR="00AF62DD" w:rsidRPr="00AF62DD" w:rsidRDefault="00AF62DD" w:rsidP="00AF62DD">
            <w:pPr>
              <w:rPr>
                <w:b/>
                <w:sz w:val="24"/>
                <w:szCs w:val="28"/>
              </w:rPr>
            </w:pPr>
          </w:p>
        </w:tc>
      </w:tr>
      <w:tr w:rsidR="00AF62DD" w:rsidRPr="00AF62DD" w:rsidTr="00D15C05">
        <w:tc>
          <w:tcPr>
            <w:tcW w:w="56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16</w:t>
            </w:r>
          </w:p>
        </w:tc>
        <w:tc>
          <w:tcPr>
            <w:tcW w:w="4245" w:type="dxa"/>
            <w:gridSpan w:val="2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Мониторинг и прогнозирование ЧС</w:t>
            </w:r>
          </w:p>
        </w:tc>
        <w:tc>
          <w:tcPr>
            <w:tcW w:w="7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1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625" w:type="dxa"/>
            <w:gridSpan w:val="5"/>
            <w:tcBorders>
              <w:lef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Цели и методы мониторинга</w:t>
            </w:r>
          </w:p>
        </w:tc>
        <w:tc>
          <w:tcPr>
            <w:tcW w:w="254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rFonts w:ascii="Arial" w:hAnsi="Arial" w:cs="Arial"/>
                <w:sz w:val="24"/>
                <w:szCs w:val="28"/>
              </w:rPr>
              <w:t>§</w:t>
            </w:r>
            <w:r w:rsidRPr="00AF62DD">
              <w:rPr>
                <w:sz w:val="24"/>
                <w:szCs w:val="28"/>
              </w:rPr>
              <w:t>5.1, ответить на вопросы</w:t>
            </w:r>
          </w:p>
        </w:tc>
        <w:tc>
          <w:tcPr>
            <w:tcW w:w="1840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Учебник</w:t>
            </w:r>
          </w:p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тетрадь</w:t>
            </w:r>
          </w:p>
        </w:tc>
      </w:tr>
      <w:tr w:rsidR="00AF62DD" w:rsidRPr="00AF62DD" w:rsidTr="00D15C05">
        <w:tc>
          <w:tcPr>
            <w:tcW w:w="56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17</w:t>
            </w:r>
          </w:p>
        </w:tc>
        <w:tc>
          <w:tcPr>
            <w:tcW w:w="4245" w:type="dxa"/>
            <w:gridSpan w:val="2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Инженерная защита населения и территорий от ЧС</w:t>
            </w:r>
          </w:p>
        </w:tc>
        <w:tc>
          <w:tcPr>
            <w:tcW w:w="7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1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625" w:type="dxa"/>
            <w:gridSpan w:val="5"/>
            <w:tcBorders>
              <w:lef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Строительство и использование защитных сооружений</w:t>
            </w:r>
          </w:p>
        </w:tc>
        <w:tc>
          <w:tcPr>
            <w:tcW w:w="254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rFonts w:ascii="Arial" w:hAnsi="Arial" w:cs="Arial"/>
                <w:sz w:val="24"/>
                <w:szCs w:val="28"/>
              </w:rPr>
              <w:t>§</w:t>
            </w:r>
            <w:r w:rsidRPr="00AF62DD">
              <w:rPr>
                <w:sz w:val="24"/>
                <w:szCs w:val="28"/>
              </w:rPr>
              <w:t>5.2</w:t>
            </w:r>
          </w:p>
        </w:tc>
        <w:tc>
          <w:tcPr>
            <w:tcW w:w="1840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Учебник</w:t>
            </w:r>
          </w:p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тетрадь</w:t>
            </w:r>
          </w:p>
        </w:tc>
      </w:tr>
      <w:tr w:rsidR="00AF62DD" w:rsidRPr="00AF62DD" w:rsidTr="00D15C05">
        <w:tc>
          <w:tcPr>
            <w:tcW w:w="56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18</w:t>
            </w:r>
          </w:p>
        </w:tc>
        <w:tc>
          <w:tcPr>
            <w:tcW w:w="4245" w:type="dxa"/>
            <w:gridSpan w:val="2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Оповещение и эвакуация населения</w:t>
            </w:r>
          </w:p>
        </w:tc>
        <w:tc>
          <w:tcPr>
            <w:tcW w:w="7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1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625" w:type="dxa"/>
            <w:gridSpan w:val="5"/>
            <w:tcBorders>
              <w:lef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Системы оповещения, ЕДДС, виды эвакуации</w:t>
            </w:r>
          </w:p>
        </w:tc>
        <w:tc>
          <w:tcPr>
            <w:tcW w:w="254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rFonts w:ascii="Arial" w:hAnsi="Arial" w:cs="Arial"/>
                <w:sz w:val="24"/>
                <w:szCs w:val="28"/>
              </w:rPr>
              <w:t>§</w:t>
            </w:r>
            <w:r w:rsidRPr="00AF62DD">
              <w:rPr>
                <w:sz w:val="24"/>
                <w:szCs w:val="28"/>
              </w:rPr>
              <w:t>5.3-5.4, задание на стр. 87</w:t>
            </w:r>
          </w:p>
        </w:tc>
        <w:tc>
          <w:tcPr>
            <w:tcW w:w="1840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Учебник</w:t>
            </w:r>
          </w:p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тетрадь</w:t>
            </w:r>
          </w:p>
        </w:tc>
      </w:tr>
      <w:tr w:rsidR="00AF62DD" w:rsidRPr="00AF62DD" w:rsidTr="00D15C05">
        <w:tc>
          <w:tcPr>
            <w:tcW w:w="56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19</w:t>
            </w:r>
          </w:p>
        </w:tc>
        <w:tc>
          <w:tcPr>
            <w:tcW w:w="4245" w:type="dxa"/>
            <w:gridSpan w:val="2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Аварийно-спасательные и другие работы в очагах поражения</w:t>
            </w:r>
          </w:p>
        </w:tc>
        <w:tc>
          <w:tcPr>
            <w:tcW w:w="7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1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625" w:type="dxa"/>
            <w:gridSpan w:val="5"/>
            <w:tcBorders>
              <w:lef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Виды спасательных работ, жизнеобеспечение пострадавших</w:t>
            </w:r>
          </w:p>
        </w:tc>
        <w:tc>
          <w:tcPr>
            <w:tcW w:w="254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rFonts w:ascii="Arial" w:hAnsi="Arial" w:cs="Arial"/>
                <w:sz w:val="24"/>
                <w:szCs w:val="28"/>
              </w:rPr>
              <w:t>§</w:t>
            </w:r>
            <w:r w:rsidRPr="00AF62DD">
              <w:rPr>
                <w:sz w:val="24"/>
                <w:szCs w:val="28"/>
              </w:rPr>
              <w:t xml:space="preserve"> 5.5</w:t>
            </w:r>
          </w:p>
        </w:tc>
        <w:tc>
          <w:tcPr>
            <w:tcW w:w="1840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Учебник</w:t>
            </w:r>
          </w:p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тетрадь</w:t>
            </w:r>
          </w:p>
        </w:tc>
      </w:tr>
      <w:tr w:rsidR="00AF62DD" w:rsidRPr="00AF62DD" w:rsidTr="00D15C05">
        <w:tc>
          <w:tcPr>
            <w:tcW w:w="15877" w:type="dxa"/>
            <w:gridSpan w:val="14"/>
          </w:tcPr>
          <w:p w:rsidR="00AF62DD" w:rsidRPr="00AF62DD" w:rsidRDefault="00AF62DD" w:rsidP="00AF62DD">
            <w:pPr>
              <w:rPr>
                <w:b/>
                <w:sz w:val="24"/>
                <w:szCs w:val="28"/>
              </w:rPr>
            </w:pPr>
          </w:p>
        </w:tc>
      </w:tr>
      <w:tr w:rsidR="00AF62DD" w:rsidRPr="00AF62DD" w:rsidTr="00D15C05">
        <w:tc>
          <w:tcPr>
            <w:tcW w:w="56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20</w:t>
            </w:r>
          </w:p>
        </w:tc>
        <w:tc>
          <w:tcPr>
            <w:tcW w:w="4245" w:type="dxa"/>
            <w:gridSpan w:val="2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Законодательная и нормативно-правовая база по организации борьбы с терроризмом</w:t>
            </w:r>
          </w:p>
        </w:tc>
        <w:tc>
          <w:tcPr>
            <w:tcW w:w="7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1</w:t>
            </w:r>
          </w:p>
        </w:tc>
        <w:tc>
          <w:tcPr>
            <w:tcW w:w="570" w:type="dxa"/>
            <w:gridSpan w:val="4"/>
            <w:tcBorders>
              <w:righ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580" w:type="dxa"/>
            <w:gridSpan w:val="3"/>
            <w:tcBorders>
              <w:lef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Национальный антитеррористический комитет, федеральные службы по борьбе с терроризмом</w:t>
            </w:r>
          </w:p>
        </w:tc>
        <w:tc>
          <w:tcPr>
            <w:tcW w:w="254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rFonts w:ascii="Arial" w:hAnsi="Arial" w:cs="Arial"/>
                <w:sz w:val="24"/>
                <w:szCs w:val="28"/>
              </w:rPr>
              <w:t>§</w:t>
            </w:r>
            <w:r w:rsidRPr="00AF62DD">
              <w:rPr>
                <w:sz w:val="24"/>
                <w:szCs w:val="28"/>
              </w:rPr>
              <w:t>6.2, выписать основные понятия</w:t>
            </w:r>
          </w:p>
        </w:tc>
        <w:tc>
          <w:tcPr>
            <w:tcW w:w="1840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Учебник</w:t>
            </w:r>
          </w:p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тетрадь</w:t>
            </w:r>
          </w:p>
        </w:tc>
      </w:tr>
      <w:tr w:rsidR="00AF62DD" w:rsidRPr="00AF62DD" w:rsidTr="00D15C05">
        <w:tc>
          <w:tcPr>
            <w:tcW w:w="56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21</w:t>
            </w:r>
          </w:p>
        </w:tc>
        <w:tc>
          <w:tcPr>
            <w:tcW w:w="4245" w:type="dxa"/>
            <w:gridSpan w:val="2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Система борьбы с терроризмом</w:t>
            </w:r>
          </w:p>
        </w:tc>
        <w:tc>
          <w:tcPr>
            <w:tcW w:w="7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1</w:t>
            </w:r>
          </w:p>
        </w:tc>
        <w:tc>
          <w:tcPr>
            <w:tcW w:w="570" w:type="dxa"/>
            <w:gridSpan w:val="4"/>
            <w:tcBorders>
              <w:righ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580" w:type="dxa"/>
            <w:gridSpan w:val="3"/>
            <w:tcBorders>
              <w:lef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Спецоперации, правоохранительные органы, буферные зоны</w:t>
            </w:r>
          </w:p>
        </w:tc>
        <w:tc>
          <w:tcPr>
            <w:tcW w:w="254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rFonts w:ascii="Arial" w:hAnsi="Arial" w:cs="Arial"/>
                <w:sz w:val="24"/>
                <w:szCs w:val="28"/>
              </w:rPr>
              <w:t>§</w:t>
            </w:r>
            <w:r w:rsidRPr="00AF62DD">
              <w:rPr>
                <w:sz w:val="24"/>
                <w:szCs w:val="28"/>
              </w:rPr>
              <w:t xml:space="preserve"> 6.3, ответить на вопросы</w:t>
            </w:r>
          </w:p>
        </w:tc>
        <w:tc>
          <w:tcPr>
            <w:tcW w:w="1840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Учебник</w:t>
            </w:r>
          </w:p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тетрадь</w:t>
            </w:r>
          </w:p>
        </w:tc>
      </w:tr>
      <w:tr w:rsidR="00AF62DD" w:rsidRPr="00AF62DD" w:rsidTr="00D15C05">
        <w:tc>
          <w:tcPr>
            <w:tcW w:w="56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22</w:t>
            </w:r>
          </w:p>
        </w:tc>
        <w:tc>
          <w:tcPr>
            <w:tcW w:w="4245" w:type="dxa"/>
            <w:gridSpan w:val="2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Государственная политика противодействия наркотизму</w:t>
            </w:r>
          </w:p>
        </w:tc>
        <w:tc>
          <w:tcPr>
            <w:tcW w:w="7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1</w:t>
            </w:r>
          </w:p>
        </w:tc>
        <w:tc>
          <w:tcPr>
            <w:tcW w:w="570" w:type="dxa"/>
            <w:gridSpan w:val="4"/>
            <w:tcBorders>
              <w:righ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580" w:type="dxa"/>
            <w:gridSpan w:val="3"/>
            <w:tcBorders>
              <w:lef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proofErr w:type="spellStart"/>
            <w:r w:rsidRPr="00AF62DD">
              <w:rPr>
                <w:sz w:val="24"/>
                <w:szCs w:val="28"/>
              </w:rPr>
              <w:t>Наркоконтроль</w:t>
            </w:r>
            <w:proofErr w:type="spellEnd"/>
            <w:r w:rsidRPr="00AF62DD">
              <w:rPr>
                <w:sz w:val="24"/>
                <w:szCs w:val="28"/>
              </w:rPr>
              <w:t>, наркологические клиники и диспансеры</w:t>
            </w:r>
          </w:p>
        </w:tc>
        <w:tc>
          <w:tcPr>
            <w:tcW w:w="254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rFonts w:ascii="Arial" w:hAnsi="Arial" w:cs="Arial"/>
                <w:sz w:val="24"/>
                <w:szCs w:val="28"/>
              </w:rPr>
              <w:t>§</w:t>
            </w:r>
            <w:r w:rsidRPr="00AF62DD">
              <w:rPr>
                <w:sz w:val="24"/>
                <w:szCs w:val="28"/>
              </w:rPr>
              <w:t xml:space="preserve"> 6.5, подготовить доклад</w:t>
            </w:r>
          </w:p>
        </w:tc>
        <w:tc>
          <w:tcPr>
            <w:tcW w:w="1840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Учебник</w:t>
            </w:r>
          </w:p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тетрадь</w:t>
            </w:r>
          </w:p>
        </w:tc>
      </w:tr>
      <w:tr w:rsidR="00AF62DD" w:rsidRPr="00AF62DD" w:rsidTr="00D15C05">
        <w:tc>
          <w:tcPr>
            <w:tcW w:w="56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23</w:t>
            </w:r>
          </w:p>
        </w:tc>
        <w:tc>
          <w:tcPr>
            <w:tcW w:w="4245" w:type="dxa"/>
            <w:gridSpan w:val="2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Профилактика наркомании</w:t>
            </w:r>
          </w:p>
        </w:tc>
        <w:tc>
          <w:tcPr>
            <w:tcW w:w="7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1</w:t>
            </w:r>
          </w:p>
        </w:tc>
        <w:tc>
          <w:tcPr>
            <w:tcW w:w="570" w:type="dxa"/>
            <w:gridSpan w:val="4"/>
            <w:tcBorders>
              <w:righ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580" w:type="dxa"/>
            <w:gridSpan w:val="3"/>
            <w:tcBorders>
              <w:lef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семинар</w:t>
            </w:r>
          </w:p>
        </w:tc>
        <w:tc>
          <w:tcPr>
            <w:tcW w:w="254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rFonts w:ascii="Arial" w:hAnsi="Arial" w:cs="Arial"/>
                <w:sz w:val="24"/>
                <w:szCs w:val="28"/>
              </w:rPr>
              <w:t xml:space="preserve">§ </w:t>
            </w:r>
            <w:r w:rsidRPr="00AF62DD">
              <w:rPr>
                <w:sz w:val="24"/>
                <w:szCs w:val="28"/>
              </w:rPr>
              <w:t>6.6</w:t>
            </w:r>
          </w:p>
        </w:tc>
        <w:tc>
          <w:tcPr>
            <w:tcW w:w="1840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Учебник</w:t>
            </w:r>
          </w:p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тетрадь</w:t>
            </w:r>
          </w:p>
        </w:tc>
      </w:tr>
      <w:tr w:rsidR="00AF62DD" w:rsidRPr="00AF62DD" w:rsidTr="00D15C05">
        <w:tc>
          <w:tcPr>
            <w:tcW w:w="15877" w:type="dxa"/>
            <w:gridSpan w:val="14"/>
          </w:tcPr>
          <w:p w:rsidR="00AF62DD" w:rsidRPr="00AF62DD" w:rsidRDefault="00AF62DD" w:rsidP="00AF62DD">
            <w:pPr>
              <w:rPr>
                <w:b/>
                <w:sz w:val="24"/>
                <w:szCs w:val="28"/>
              </w:rPr>
            </w:pPr>
          </w:p>
        </w:tc>
      </w:tr>
      <w:tr w:rsidR="00AF62DD" w:rsidRPr="00AF62DD" w:rsidTr="00D15C05">
        <w:tc>
          <w:tcPr>
            <w:tcW w:w="15877" w:type="dxa"/>
            <w:gridSpan w:val="14"/>
          </w:tcPr>
          <w:p w:rsidR="00AF62DD" w:rsidRPr="00AF62DD" w:rsidRDefault="00AF62DD" w:rsidP="00AF62DD">
            <w:pPr>
              <w:rPr>
                <w:b/>
                <w:sz w:val="24"/>
                <w:szCs w:val="28"/>
              </w:rPr>
            </w:pPr>
          </w:p>
        </w:tc>
      </w:tr>
      <w:tr w:rsidR="00AF62DD" w:rsidRPr="00AF62DD" w:rsidTr="00D15C05">
        <w:tc>
          <w:tcPr>
            <w:tcW w:w="56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24</w:t>
            </w:r>
          </w:p>
        </w:tc>
        <w:tc>
          <w:tcPr>
            <w:tcW w:w="4245" w:type="dxa"/>
            <w:gridSpan w:val="2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Здоровье человека</w:t>
            </w:r>
          </w:p>
        </w:tc>
        <w:tc>
          <w:tcPr>
            <w:tcW w:w="7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1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625" w:type="dxa"/>
            <w:gridSpan w:val="5"/>
            <w:tcBorders>
              <w:lef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Духовное, физическое и социальное благополучие</w:t>
            </w:r>
          </w:p>
        </w:tc>
        <w:tc>
          <w:tcPr>
            <w:tcW w:w="254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rFonts w:ascii="Arial" w:hAnsi="Arial" w:cs="Arial"/>
                <w:sz w:val="24"/>
                <w:szCs w:val="28"/>
              </w:rPr>
              <w:t>§</w:t>
            </w:r>
            <w:r w:rsidRPr="00AF62DD">
              <w:rPr>
                <w:sz w:val="24"/>
                <w:szCs w:val="28"/>
              </w:rPr>
              <w:t>7.1</w:t>
            </w:r>
          </w:p>
        </w:tc>
        <w:tc>
          <w:tcPr>
            <w:tcW w:w="1840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Учебник</w:t>
            </w:r>
          </w:p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тетрадь</w:t>
            </w:r>
          </w:p>
        </w:tc>
      </w:tr>
      <w:tr w:rsidR="00AF62DD" w:rsidRPr="00AF62DD" w:rsidTr="00D15C05">
        <w:tc>
          <w:tcPr>
            <w:tcW w:w="56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25</w:t>
            </w:r>
          </w:p>
        </w:tc>
        <w:tc>
          <w:tcPr>
            <w:tcW w:w="4245" w:type="dxa"/>
            <w:gridSpan w:val="2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Здоровый образ жизни и его составляющие</w:t>
            </w:r>
          </w:p>
        </w:tc>
        <w:tc>
          <w:tcPr>
            <w:tcW w:w="7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1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625" w:type="dxa"/>
            <w:gridSpan w:val="5"/>
            <w:tcBorders>
              <w:lef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Формирование духовного, физического и социального благополучия</w:t>
            </w:r>
          </w:p>
        </w:tc>
        <w:tc>
          <w:tcPr>
            <w:tcW w:w="254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rFonts w:ascii="Arial" w:hAnsi="Arial" w:cs="Arial"/>
                <w:sz w:val="24"/>
                <w:szCs w:val="28"/>
              </w:rPr>
              <w:t>§</w:t>
            </w:r>
            <w:r w:rsidRPr="00AF62DD">
              <w:rPr>
                <w:sz w:val="24"/>
                <w:szCs w:val="28"/>
              </w:rPr>
              <w:t xml:space="preserve"> 7.2, разработать план поведения</w:t>
            </w:r>
          </w:p>
        </w:tc>
        <w:tc>
          <w:tcPr>
            <w:tcW w:w="1840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Учебник</w:t>
            </w:r>
          </w:p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тетрадь</w:t>
            </w:r>
          </w:p>
        </w:tc>
      </w:tr>
      <w:tr w:rsidR="00AF62DD" w:rsidRPr="00AF62DD" w:rsidTr="00D15C05">
        <w:tc>
          <w:tcPr>
            <w:tcW w:w="56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26</w:t>
            </w:r>
          </w:p>
        </w:tc>
        <w:tc>
          <w:tcPr>
            <w:tcW w:w="4245" w:type="dxa"/>
            <w:gridSpan w:val="2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7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1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625" w:type="dxa"/>
            <w:gridSpan w:val="5"/>
            <w:tcBorders>
              <w:lef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Биологическая репродукция, воспроизводство населения, демографическая ситуация</w:t>
            </w:r>
          </w:p>
        </w:tc>
        <w:tc>
          <w:tcPr>
            <w:tcW w:w="254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rFonts w:ascii="Arial" w:hAnsi="Arial" w:cs="Arial"/>
                <w:sz w:val="24"/>
                <w:szCs w:val="28"/>
              </w:rPr>
              <w:t>§</w:t>
            </w:r>
            <w:r w:rsidRPr="00AF62DD">
              <w:rPr>
                <w:sz w:val="24"/>
                <w:szCs w:val="28"/>
              </w:rPr>
              <w:t>7.3, задание на стр. 154</w:t>
            </w:r>
          </w:p>
        </w:tc>
        <w:tc>
          <w:tcPr>
            <w:tcW w:w="1840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Учебник</w:t>
            </w:r>
          </w:p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тетрадь</w:t>
            </w:r>
          </w:p>
        </w:tc>
      </w:tr>
      <w:tr w:rsidR="00AF62DD" w:rsidRPr="00AF62DD" w:rsidTr="00D15C05">
        <w:tc>
          <w:tcPr>
            <w:tcW w:w="15877" w:type="dxa"/>
            <w:gridSpan w:val="14"/>
          </w:tcPr>
          <w:p w:rsidR="00AF62DD" w:rsidRPr="00AF62DD" w:rsidRDefault="00AF62DD" w:rsidP="00AF62DD">
            <w:pPr>
              <w:rPr>
                <w:b/>
                <w:sz w:val="24"/>
                <w:szCs w:val="28"/>
              </w:rPr>
            </w:pPr>
          </w:p>
        </w:tc>
      </w:tr>
      <w:tr w:rsidR="00AF62DD" w:rsidRPr="00AF62DD" w:rsidTr="00D15C05">
        <w:tc>
          <w:tcPr>
            <w:tcW w:w="56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27</w:t>
            </w:r>
          </w:p>
        </w:tc>
        <w:tc>
          <w:tcPr>
            <w:tcW w:w="4245" w:type="dxa"/>
            <w:gridSpan w:val="2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Ранние половые связи и их последствия</w:t>
            </w:r>
          </w:p>
        </w:tc>
        <w:tc>
          <w:tcPr>
            <w:tcW w:w="7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1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610" w:type="dxa"/>
            <w:gridSpan w:val="4"/>
            <w:tcBorders>
              <w:lef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Подростковый секс, его причины и последствия, телефон доверия</w:t>
            </w:r>
          </w:p>
        </w:tc>
        <w:tc>
          <w:tcPr>
            <w:tcW w:w="254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rFonts w:ascii="Arial" w:hAnsi="Arial" w:cs="Arial"/>
                <w:sz w:val="24"/>
                <w:szCs w:val="28"/>
              </w:rPr>
              <w:t>§</w:t>
            </w:r>
            <w:r w:rsidRPr="00AF62DD">
              <w:rPr>
                <w:sz w:val="24"/>
                <w:szCs w:val="28"/>
              </w:rPr>
              <w:t>8.1</w:t>
            </w:r>
          </w:p>
        </w:tc>
        <w:tc>
          <w:tcPr>
            <w:tcW w:w="1840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Учебник</w:t>
            </w:r>
          </w:p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тетрадь</w:t>
            </w:r>
          </w:p>
        </w:tc>
      </w:tr>
      <w:tr w:rsidR="00AF62DD" w:rsidRPr="00AF62DD" w:rsidTr="00D15C05">
        <w:tc>
          <w:tcPr>
            <w:tcW w:w="56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28</w:t>
            </w:r>
          </w:p>
        </w:tc>
        <w:tc>
          <w:tcPr>
            <w:tcW w:w="4245" w:type="dxa"/>
            <w:gridSpan w:val="2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Инфекции передаваемые половым путем. ВИЧ и СПИД</w:t>
            </w:r>
          </w:p>
        </w:tc>
        <w:tc>
          <w:tcPr>
            <w:tcW w:w="7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1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610" w:type="dxa"/>
            <w:gridSpan w:val="4"/>
            <w:tcBorders>
              <w:lef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Наиболее распространенные ИППП, вакцины</w:t>
            </w:r>
          </w:p>
        </w:tc>
        <w:tc>
          <w:tcPr>
            <w:tcW w:w="254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rFonts w:ascii="Arial" w:hAnsi="Arial" w:cs="Arial"/>
                <w:sz w:val="24"/>
                <w:szCs w:val="28"/>
              </w:rPr>
              <w:t>§</w:t>
            </w:r>
            <w:r w:rsidRPr="00AF62DD">
              <w:rPr>
                <w:sz w:val="24"/>
                <w:szCs w:val="28"/>
              </w:rPr>
              <w:t>8.2-8.3, доклад</w:t>
            </w:r>
          </w:p>
        </w:tc>
        <w:tc>
          <w:tcPr>
            <w:tcW w:w="1840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Учебник</w:t>
            </w:r>
          </w:p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тетрадь</w:t>
            </w:r>
          </w:p>
        </w:tc>
      </w:tr>
      <w:tr w:rsidR="00AF62DD" w:rsidRPr="00AF62DD" w:rsidTr="00D15C05">
        <w:tc>
          <w:tcPr>
            <w:tcW w:w="15877" w:type="dxa"/>
            <w:gridSpan w:val="14"/>
          </w:tcPr>
          <w:p w:rsidR="00AF62DD" w:rsidRPr="00AF62DD" w:rsidRDefault="00AF62DD" w:rsidP="00AF62DD">
            <w:pPr>
              <w:rPr>
                <w:b/>
                <w:sz w:val="24"/>
                <w:szCs w:val="28"/>
              </w:rPr>
            </w:pPr>
          </w:p>
        </w:tc>
      </w:tr>
      <w:tr w:rsidR="00AF62DD" w:rsidRPr="00AF62DD" w:rsidTr="00D15C05">
        <w:tc>
          <w:tcPr>
            <w:tcW w:w="56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29</w:t>
            </w:r>
          </w:p>
        </w:tc>
        <w:tc>
          <w:tcPr>
            <w:tcW w:w="4245" w:type="dxa"/>
            <w:gridSpan w:val="2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Брак и семья</w:t>
            </w:r>
          </w:p>
        </w:tc>
        <w:tc>
          <w:tcPr>
            <w:tcW w:w="7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1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625" w:type="dxa"/>
            <w:gridSpan w:val="5"/>
            <w:tcBorders>
              <w:lef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Факторы семейной жизни</w:t>
            </w:r>
          </w:p>
        </w:tc>
        <w:tc>
          <w:tcPr>
            <w:tcW w:w="254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rFonts w:ascii="Arial" w:hAnsi="Arial" w:cs="Arial"/>
                <w:sz w:val="24"/>
                <w:szCs w:val="28"/>
              </w:rPr>
              <w:t>§</w:t>
            </w:r>
            <w:r w:rsidRPr="00AF62DD">
              <w:rPr>
                <w:sz w:val="24"/>
                <w:szCs w:val="28"/>
              </w:rPr>
              <w:t>9.1</w:t>
            </w:r>
          </w:p>
        </w:tc>
        <w:tc>
          <w:tcPr>
            <w:tcW w:w="1840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Учебник</w:t>
            </w:r>
          </w:p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тетрадь</w:t>
            </w:r>
          </w:p>
        </w:tc>
      </w:tr>
      <w:tr w:rsidR="00AF62DD" w:rsidRPr="00AF62DD" w:rsidTr="00D15C05">
        <w:tc>
          <w:tcPr>
            <w:tcW w:w="56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30</w:t>
            </w:r>
          </w:p>
        </w:tc>
        <w:tc>
          <w:tcPr>
            <w:tcW w:w="4245" w:type="dxa"/>
            <w:gridSpan w:val="2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Семья и здоровый образ жизни</w:t>
            </w:r>
          </w:p>
        </w:tc>
        <w:tc>
          <w:tcPr>
            <w:tcW w:w="7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1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625" w:type="dxa"/>
            <w:gridSpan w:val="5"/>
            <w:tcBorders>
              <w:lef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Функции семьи</w:t>
            </w:r>
          </w:p>
        </w:tc>
        <w:tc>
          <w:tcPr>
            <w:tcW w:w="254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rFonts w:ascii="Arial" w:hAnsi="Arial" w:cs="Arial"/>
                <w:sz w:val="24"/>
                <w:szCs w:val="28"/>
              </w:rPr>
              <w:t>§</w:t>
            </w:r>
            <w:r w:rsidRPr="00AF62DD">
              <w:rPr>
                <w:sz w:val="24"/>
                <w:szCs w:val="28"/>
              </w:rPr>
              <w:t>9.2, вопросы</w:t>
            </w:r>
          </w:p>
        </w:tc>
        <w:tc>
          <w:tcPr>
            <w:tcW w:w="1840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Учебник</w:t>
            </w:r>
          </w:p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тетрадь</w:t>
            </w:r>
          </w:p>
        </w:tc>
      </w:tr>
      <w:tr w:rsidR="00AF62DD" w:rsidRPr="00AF62DD" w:rsidTr="00D15C05">
        <w:tc>
          <w:tcPr>
            <w:tcW w:w="56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31</w:t>
            </w:r>
          </w:p>
        </w:tc>
        <w:tc>
          <w:tcPr>
            <w:tcW w:w="4245" w:type="dxa"/>
            <w:gridSpan w:val="2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Основы семейного права в РФ</w:t>
            </w:r>
          </w:p>
        </w:tc>
        <w:tc>
          <w:tcPr>
            <w:tcW w:w="7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1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625" w:type="dxa"/>
            <w:gridSpan w:val="5"/>
            <w:tcBorders>
              <w:lef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Семейный кодекс</w:t>
            </w:r>
          </w:p>
        </w:tc>
        <w:tc>
          <w:tcPr>
            <w:tcW w:w="254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rFonts w:ascii="Arial" w:hAnsi="Arial" w:cs="Arial"/>
                <w:sz w:val="24"/>
                <w:szCs w:val="28"/>
              </w:rPr>
              <w:t>§</w:t>
            </w:r>
            <w:r w:rsidRPr="00AF62DD">
              <w:rPr>
                <w:sz w:val="24"/>
                <w:szCs w:val="28"/>
              </w:rPr>
              <w:t>9.3</w:t>
            </w:r>
          </w:p>
        </w:tc>
        <w:tc>
          <w:tcPr>
            <w:tcW w:w="1840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Учебник</w:t>
            </w:r>
          </w:p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тетрадь</w:t>
            </w:r>
          </w:p>
        </w:tc>
      </w:tr>
      <w:tr w:rsidR="00AF62DD" w:rsidRPr="00AF62DD" w:rsidTr="00D15C05">
        <w:tc>
          <w:tcPr>
            <w:tcW w:w="15877" w:type="dxa"/>
            <w:gridSpan w:val="14"/>
          </w:tcPr>
          <w:p w:rsidR="00AF62DD" w:rsidRPr="00AF62DD" w:rsidRDefault="00AF62DD" w:rsidP="00AF62DD">
            <w:pPr>
              <w:rPr>
                <w:b/>
                <w:sz w:val="24"/>
                <w:szCs w:val="28"/>
              </w:rPr>
            </w:pPr>
          </w:p>
        </w:tc>
      </w:tr>
      <w:tr w:rsidR="00AF62DD" w:rsidRPr="00AF62DD" w:rsidTr="00D15C05">
        <w:tc>
          <w:tcPr>
            <w:tcW w:w="15877" w:type="dxa"/>
            <w:gridSpan w:val="14"/>
          </w:tcPr>
          <w:p w:rsidR="00AF62DD" w:rsidRPr="00AF62DD" w:rsidRDefault="00AF62DD" w:rsidP="00AF62DD">
            <w:pPr>
              <w:rPr>
                <w:b/>
                <w:sz w:val="24"/>
                <w:szCs w:val="28"/>
              </w:rPr>
            </w:pPr>
          </w:p>
        </w:tc>
      </w:tr>
      <w:tr w:rsidR="00AF62DD" w:rsidRPr="00AF62DD" w:rsidTr="00D15C05">
        <w:tc>
          <w:tcPr>
            <w:tcW w:w="56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32</w:t>
            </w:r>
          </w:p>
        </w:tc>
        <w:tc>
          <w:tcPr>
            <w:tcW w:w="4245" w:type="dxa"/>
            <w:gridSpan w:val="2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Первая медицинская помощь при массовых поражениях</w:t>
            </w:r>
          </w:p>
        </w:tc>
        <w:tc>
          <w:tcPr>
            <w:tcW w:w="7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1</w:t>
            </w:r>
          </w:p>
        </w:tc>
        <w:tc>
          <w:tcPr>
            <w:tcW w:w="585" w:type="dxa"/>
            <w:gridSpan w:val="5"/>
            <w:tcBorders>
              <w:righ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Мероприятия, проводимые на месте поражения</w:t>
            </w:r>
          </w:p>
        </w:tc>
        <w:tc>
          <w:tcPr>
            <w:tcW w:w="254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rFonts w:ascii="Arial" w:hAnsi="Arial" w:cs="Arial"/>
                <w:sz w:val="24"/>
                <w:szCs w:val="28"/>
              </w:rPr>
              <w:t>§</w:t>
            </w:r>
            <w:r w:rsidRPr="00AF62DD">
              <w:rPr>
                <w:sz w:val="24"/>
                <w:szCs w:val="28"/>
              </w:rPr>
              <w:t>10.1, сделать отчет</w:t>
            </w:r>
          </w:p>
        </w:tc>
        <w:tc>
          <w:tcPr>
            <w:tcW w:w="1840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Учебник</w:t>
            </w:r>
          </w:p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тетрадь</w:t>
            </w:r>
          </w:p>
        </w:tc>
      </w:tr>
      <w:tr w:rsidR="00AF62DD" w:rsidRPr="00AF62DD" w:rsidTr="00D15C05">
        <w:tc>
          <w:tcPr>
            <w:tcW w:w="56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33</w:t>
            </w:r>
          </w:p>
        </w:tc>
        <w:tc>
          <w:tcPr>
            <w:tcW w:w="4245" w:type="dxa"/>
            <w:gridSpan w:val="2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 xml:space="preserve">Первая медицинская помощь при передозировке в приеме </w:t>
            </w:r>
            <w:proofErr w:type="spellStart"/>
            <w:r w:rsidRPr="00AF62DD">
              <w:rPr>
                <w:sz w:val="24"/>
                <w:szCs w:val="28"/>
              </w:rPr>
              <w:t>психоактивных</w:t>
            </w:r>
            <w:proofErr w:type="spellEnd"/>
            <w:r w:rsidRPr="00AF62DD">
              <w:rPr>
                <w:sz w:val="24"/>
                <w:szCs w:val="28"/>
              </w:rPr>
              <w:t xml:space="preserve"> веществ</w:t>
            </w:r>
          </w:p>
        </w:tc>
        <w:tc>
          <w:tcPr>
            <w:tcW w:w="7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1</w:t>
            </w:r>
          </w:p>
        </w:tc>
        <w:tc>
          <w:tcPr>
            <w:tcW w:w="585" w:type="dxa"/>
            <w:gridSpan w:val="5"/>
            <w:tcBorders>
              <w:righ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  <w:vAlign w:val="center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Признаки передозировки, правила оказания первой медицинской помощи</w:t>
            </w:r>
          </w:p>
        </w:tc>
        <w:tc>
          <w:tcPr>
            <w:tcW w:w="254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rFonts w:ascii="Arial" w:hAnsi="Arial" w:cs="Arial"/>
                <w:sz w:val="24"/>
                <w:szCs w:val="28"/>
              </w:rPr>
              <w:t>§</w:t>
            </w:r>
            <w:r w:rsidRPr="00AF62DD">
              <w:rPr>
                <w:sz w:val="24"/>
                <w:szCs w:val="28"/>
              </w:rPr>
              <w:t>10.2</w:t>
            </w:r>
          </w:p>
        </w:tc>
        <w:tc>
          <w:tcPr>
            <w:tcW w:w="1840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Учебник</w:t>
            </w:r>
          </w:p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тетрадь</w:t>
            </w:r>
          </w:p>
        </w:tc>
      </w:tr>
      <w:tr w:rsidR="00AF62DD" w:rsidRPr="00AF62DD" w:rsidTr="00D15C05">
        <w:trPr>
          <w:trHeight w:val="734"/>
        </w:trPr>
        <w:tc>
          <w:tcPr>
            <w:tcW w:w="567" w:type="dxa"/>
            <w:tcBorders>
              <w:righ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34</w:t>
            </w:r>
          </w:p>
        </w:tc>
        <w:tc>
          <w:tcPr>
            <w:tcW w:w="4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</w:rPr>
            </w:pPr>
            <w:r w:rsidRPr="00AF62DD">
              <w:rPr>
                <w:sz w:val="24"/>
              </w:rPr>
              <w:t>Итоговая контрольная работа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1</w:t>
            </w:r>
          </w:p>
        </w:tc>
        <w:tc>
          <w:tcPr>
            <w:tcW w:w="585" w:type="dxa"/>
            <w:gridSpan w:val="5"/>
            <w:tcBorders>
              <w:righ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  <w:r w:rsidRPr="00AF62DD">
              <w:rPr>
                <w:sz w:val="24"/>
                <w:szCs w:val="28"/>
              </w:rPr>
              <w:t>тетрадь</w:t>
            </w:r>
          </w:p>
        </w:tc>
      </w:tr>
      <w:tr w:rsidR="00AF62DD" w:rsidRPr="00AF62DD" w:rsidTr="00D15C05">
        <w:tblPrEx>
          <w:tblLook w:val="0000" w:firstRow="0" w:lastRow="0" w:firstColumn="0" w:lastColumn="0" w:noHBand="0" w:noVBand="0"/>
        </w:tblPrEx>
        <w:trPr>
          <w:trHeight w:val="858"/>
        </w:trPr>
        <w:tc>
          <w:tcPr>
            <w:tcW w:w="567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4239" w:type="dxa"/>
          </w:tcPr>
          <w:p w:rsidR="00AF62DD" w:rsidRPr="00AF62DD" w:rsidRDefault="00AF62DD" w:rsidP="00AF62DD">
            <w:pPr>
              <w:rPr>
                <w:sz w:val="24"/>
                <w:szCs w:val="28"/>
              </w:rPr>
            </w:pPr>
          </w:p>
        </w:tc>
        <w:tc>
          <w:tcPr>
            <w:tcW w:w="720" w:type="dxa"/>
            <w:gridSpan w:val="2"/>
          </w:tcPr>
          <w:p w:rsidR="00AF62DD" w:rsidRPr="00AF62DD" w:rsidRDefault="00AF62DD" w:rsidP="00AF62DD">
            <w:pPr>
              <w:ind w:left="284"/>
              <w:rPr>
                <w:sz w:val="24"/>
                <w:szCs w:val="28"/>
              </w:rPr>
            </w:pPr>
          </w:p>
        </w:tc>
        <w:tc>
          <w:tcPr>
            <w:tcW w:w="585" w:type="dxa"/>
            <w:gridSpan w:val="5"/>
          </w:tcPr>
          <w:p w:rsidR="00AF62DD" w:rsidRPr="00AF62DD" w:rsidRDefault="00AF62DD" w:rsidP="00AF62DD">
            <w:pPr>
              <w:ind w:left="284"/>
              <w:rPr>
                <w:sz w:val="24"/>
                <w:szCs w:val="28"/>
              </w:rPr>
            </w:pPr>
          </w:p>
        </w:tc>
        <w:tc>
          <w:tcPr>
            <w:tcW w:w="540" w:type="dxa"/>
          </w:tcPr>
          <w:p w:rsidR="00AF62DD" w:rsidRPr="00AF62DD" w:rsidRDefault="00AF62DD" w:rsidP="00AF62DD">
            <w:pPr>
              <w:ind w:left="284"/>
              <w:rPr>
                <w:sz w:val="24"/>
                <w:szCs w:val="28"/>
              </w:rPr>
            </w:pPr>
          </w:p>
        </w:tc>
        <w:tc>
          <w:tcPr>
            <w:tcW w:w="4839" w:type="dxa"/>
            <w:gridSpan w:val="2"/>
          </w:tcPr>
          <w:p w:rsidR="00AF62DD" w:rsidRPr="00AF62DD" w:rsidRDefault="00AF62DD" w:rsidP="00AF62DD">
            <w:pPr>
              <w:ind w:left="284"/>
              <w:rPr>
                <w:sz w:val="24"/>
                <w:szCs w:val="28"/>
              </w:rPr>
            </w:pPr>
          </w:p>
        </w:tc>
        <w:tc>
          <w:tcPr>
            <w:tcW w:w="2547" w:type="dxa"/>
          </w:tcPr>
          <w:p w:rsidR="00AF62DD" w:rsidRPr="00AF62DD" w:rsidRDefault="00AF62DD" w:rsidP="00AF62DD">
            <w:pPr>
              <w:ind w:left="284"/>
              <w:rPr>
                <w:sz w:val="24"/>
                <w:szCs w:val="28"/>
              </w:rPr>
            </w:pPr>
          </w:p>
        </w:tc>
        <w:tc>
          <w:tcPr>
            <w:tcW w:w="1840" w:type="dxa"/>
          </w:tcPr>
          <w:p w:rsidR="00AF62DD" w:rsidRPr="00AF62DD" w:rsidRDefault="00AF62DD" w:rsidP="00AF62DD">
            <w:pPr>
              <w:ind w:left="284"/>
              <w:rPr>
                <w:sz w:val="24"/>
                <w:szCs w:val="28"/>
              </w:rPr>
            </w:pPr>
          </w:p>
        </w:tc>
      </w:tr>
    </w:tbl>
    <w:p w:rsidR="00AF62DD" w:rsidRPr="00AF62DD" w:rsidRDefault="00AF62DD" w:rsidP="00AF62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32"/>
          <w:lang w:eastAsia="ru-RU"/>
        </w:rPr>
      </w:pPr>
    </w:p>
    <w:p w:rsidR="00AF62DD" w:rsidRPr="00AF62DD" w:rsidRDefault="00AF62DD" w:rsidP="00AF6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u w:val="single"/>
          <w:lang w:eastAsia="ru-RU"/>
        </w:rPr>
      </w:pPr>
    </w:p>
    <w:p w:rsidR="00AF62DD" w:rsidRPr="00AF62DD" w:rsidRDefault="00AF62DD" w:rsidP="00AF6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u w:val="single"/>
          <w:lang w:eastAsia="ru-RU"/>
        </w:rPr>
        <w:sectPr w:rsidR="00AF62DD" w:rsidRPr="00AF62DD" w:rsidSect="0089404B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AF62DD" w:rsidRPr="00AF62DD" w:rsidRDefault="00AF62DD" w:rsidP="00AF6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u w:val="single"/>
          <w:lang w:eastAsia="ru-RU"/>
        </w:rPr>
      </w:pPr>
    </w:p>
    <w:p w:rsidR="00AF62DD" w:rsidRPr="00AF62DD" w:rsidRDefault="00AF62DD" w:rsidP="00AF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u w:val="single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bCs/>
          <w:iCs/>
          <w:sz w:val="24"/>
          <w:szCs w:val="28"/>
          <w:u w:val="single"/>
          <w:lang w:eastAsia="ru-RU"/>
        </w:rPr>
        <w:t>Содержание программы</w:t>
      </w:r>
    </w:p>
    <w:p w:rsidR="00AF62DD" w:rsidRPr="00AF62DD" w:rsidRDefault="00AF62DD" w:rsidP="00AF62DD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ab/>
      </w:r>
    </w:p>
    <w:p w:rsidR="00AF62DD" w:rsidRPr="00AF62DD" w:rsidRDefault="00AF62DD" w:rsidP="00AF62DD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8"/>
          <w:u w:val="single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u w:val="single"/>
          <w:lang w:eastAsia="ru-RU"/>
        </w:rPr>
        <w:t>Тема 1.   Национальная безопасность России в современном мире (4часа)</w:t>
      </w: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Россия в мировом сообществе. Страны и организации в совре</w:t>
      </w: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менном мире, с которыми Россия успешно сотрудничает. Значение для России сотрудничества со странами СНГ. Роль молодого поколе</w:t>
      </w: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ния России в развитии нашей страны.</w:t>
      </w: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Национальные интересы России в современном мире и их содер</w:t>
      </w: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жание. Степень влияния каждого человека на национальную безопас</w:t>
      </w: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ность России.</w:t>
      </w: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Основные угрозы национальным интересам России, влияние определенного поведения каждого человека на национальную безо</w:t>
      </w: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пасность России.</w:t>
      </w: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Значение формирования общей культуры населения в области безопасности жизнедеятельности для обеспечения национальной бе</w:t>
      </w: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 xml:space="preserve">зопасности России. </w:t>
      </w:r>
    </w:p>
    <w:p w:rsidR="00AF62DD" w:rsidRPr="00AF62DD" w:rsidRDefault="00AF62DD" w:rsidP="00AF62D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>Тема 2. Чрезвычайные ситуации природного и техногенного ха</w:t>
      </w:r>
      <w:r w:rsidRPr="00AF62DD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softHyphen/>
        <w:t>рактера и национальная безопасность России (3часа)</w:t>
      </w: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</w:t>
      </w: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ций для жизнедеятельности человека.</w:t>
      </w: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Чрезвычайные ситуации природного характера, их причины и по</w:t>
      </w: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следствия.</w:t>
      </w: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Чрезвычайные ситуации техногенного характера, их причины и последствия.</w:t>
      </w:r>
    </w:p>
    <w:p w:rsidR="00AF62DD" w:rsidRPr="00AF62DD" w:rsidRDefault="00AF62DD" w:rsidP="00AF62DD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8"/>
          <w:u w:val="single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u w:val="single"/>
          <w:lang w:eastAsia="ru-RU"/>
        </w:rPr>
        <w:t>Тема 3. Современный комплекс проблем безопасности социально</w:t>
      </w:r>
      <w:r w:rsidRPr="00AF6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u w:val="single"/>
          <w:lang w:eastAsia="ru-RU"/>
        </w:rPr>
        <w:softHyphen/>
        <w:t>го характера и национальная безопасность России (3часа)</w:t>
      </w: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Военные угрозы национальной безопасности России. Внешние и внутренние угрозы национальной безопасности России. Роль Во</w:t>
      </w: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оруженных Сил России в обеспечении национальной безопасности страны.</w:t>
      </w: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u w:val="single"/>
          <w:lang w:eastAsia="ru-RU"/>
        </w:rPr>
      </w:pP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u w:val="single"/>
          <w:lang w:eastAsia="ru-RU"/>
        </w:rPr>
        <w:t>Тема 4. Обеспечение личной безопасности при угрозе террористического акта (2часа)</w:t>
      </w: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Виды террористических актов, их цели и способы осуществления. Правила поведения при угрозе террористического акта.</w:t>
      </w: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Международный терроризм — угроза национальной безопасности России.</w:t>
      </w: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Наркобизнес как разновидность проявления международного терроризма.</w:t>
      </w:r>
    </w:p>
    <w:p w:rsidR="00AF62DD" w:rsidRPr="00AF62DD" w:rsidRDefault="00AF62DD" w:rsidP="00AF62D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>Тема 5. Организационные основы по защите населения страны от чрезвычайных ситуаций мирного и военного времени (3часа)</w:t>
      </w: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Единая государственная система предупреждения и ликвидации чрезвычайных ситуаций (РСЧС). Основные задачи, решаемые РСЧС по защите населения страны от чрезвычайных ситуаций природного и техногенного характера.</w:t>
      </w: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Гражданская оборона как составная часть национальной безопас</w:t>
      </w: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ности и обороноспособности страны. Основные факторы, определя</w:t>
      </w: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ющие развитие гражданской обороны в настоящее время.</w:t>
      </w: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МЧС России — федеральный орган управления в области защиты населения и территорий от чрезвычайных ситуаций. Роль МЧС Рос</w:t>
      </w: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сии в формировании культуры в области безопасности жизнедеятель</w:t>
      </w: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ности населения страны.</w:t>
      </w:r>
    </w:p>
    <w:p w:rsidR="00AF62DD" w:rsidRPr="00AF62DD" w:rsidRDefault="00AF62DD" w:rsidP="00AF62D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>Тема 6. Основные мероприятия, проводимые в Российской Феде</w:t>
      </w:r>
      <w:r w:rsidRPr="00AF62DD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softHyphen/>
        <w:t>рации, по защите населения от чрезвычайных ситуаций мирного и военного времени (4часа)</w:t>
      </w: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Мониторинг и прогнозирование чрезвычайных ситуаций. Основ</w:t>
      </w: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ное предназначение проведения системы мониторинга и прогнозиро</w:t>
      </w: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вания чрезвычайных ситуаций.</w:t>
      </w: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Инженерная защита населения и территорий от чрезвычайных ситуаций.</w:t>
      </w: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Оповещение населения о чрезвычайных ситуациях. Централизо</w:t>
      </w: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ванная система оповещения населения о чрезвычайных ситуациях; единая дежурно-диспетчерская служба на базе телефона 01. Созда</w:t>
      </w: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ние локальных и автоматизированных систем оповещения.</w:t>
      </w: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Эвакуация населения. Классификация мероприятий по эвакуации населения из зон чрезвычайных ситуаций. Экстренная эвакуация; рас</w:t>
      </w: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средоточение персонала объектов экономики из категорированных го</w:t>
      </w: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родов Заблаговременные мероприятия, проводимые человеком при подготовке к эвакуации.</w:t>
      </w: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Аварийно-спасательные и другие неотложные работы в очагах по</w:t>
      </w: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ражения.</w:t>
      </w:r>
    </w:p>
    <w:p w:rsidR="00AF62DD" w:rsidRPr="00AF62DD" w:rsidRDefault="00AF62DD" w:rsidP="00AF62D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>Тема 7. Организация борьбы с терроризмом и наркобизнесом в РФ(4часа)</w:t>
      </w: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Виды террористических акций, их цели и способы осуществления.</w:t>
      </w: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Подразделение терроризма по видам в зависимости от целей, ко</w:t>
      </w: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торые преследуют преступники. Международный терроризм и его основные особенности.</w:t>
      </w: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Законодательная и нормативно-правовая база по организации борьбы с терроризмом. Основные органы федеральной исполнитель</w:t>
      </w: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ной власти, непосредственно осуществляющие борьбу с террориз</w:t>
      </w: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мом. Основные задачи гражданской обороны по защите населения от террористических актов.</w:t>
      </w: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Система борьбы с терроризмом. Существующие в мировой прак</w:t>
      </w: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 Правила поведения при угрозе террористического акта.</w:t>
      </w: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 Профилактика наркомании.</w:t>
      </w:r>
    </w:p>
    <w:p w:rsidR="00AF62DD" w:rsidRPr="00AF62DD" w:rsidRDefault="00AF62DD" w:rsidP="00AF62DD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8"/>
          <w:u w:val="single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u w:val="single"/>
          <w:lang w:eastAsia="ru-RU"/>
        </w:rPr>
        <w:t>Тема 8.   Основы здорового образа жизни (3часа)</w:t>
      </w: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Здоровье человека как индивидуальная, так и общественная цен</w:t>
      </w: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ность. Определение, данное здоровью в Уставе Всемирной организа</w:t>
      </w: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ции здравоохранения (ВОЗ). Основные факторы, оказывающие суще</w:t>
      </w: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Здоровый образ жизни и его составляющие. Роль здорового обра</w:t>
      </w: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за жизни в формировании у человека общей культуры в области безо</w:t>
      </w: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пасности жизнедеятельности.</w:t>
      </w: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Репродуктивное здоровье населения и национальная безопас</w:t>
      </w: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ность России.</w:t>
      </w:r>
    </w:p>
    <w:p w:rsidR="00AF62DD" w:rsidRPr="00AF62DD" w:rsidRDefault="00AF62DD" w:rsidP="00AF62DD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8"/>
          <w:u w:val="single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u w:val="single"/>
          <w:lang w:eastAsia="ru-RU"/>
        </w:rPr>
        <w:t>Тема 9. Факторы, разрушающие репродуктивное здоровье</w:t>
      </w:r>
      <w:r w:rsidRPr="00AF62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u w:val="single"/>
          <w:lang w:eastAsia="ru-RU"/>
        </w:rPr>
        <w:t>. (2часа)</w:t>
      </w: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Ранние половые связи и их последствия. </w:t>
      </w: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Инфекции, передаваемые половым путем. Понятия о ВИЧ-инфекции и СПИДе.</w:t>
      </w:r>
    </w:p>
    <w:p w:rsidR="00AF62DD" w:rsidRPr="00AF62DD" w:rsidRDefault="00AF62DD" w:rsidP="00AF62DD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8"/>
          <w:u w:val="single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u w:val="single"/>
          <w:lang w:eastAsia="ru-RU"/>
        </w:rPr>
        <w:t>Тема 10. Правовые основы сохранения и укрепления репродуктив</w:t>
      </w:r>
      <w:r w:rsidRPr="00AF6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u w:val="single"/>
          <w:lang w:eastAsia="ru-RU"/>
        </w:rPr>
        <w:softHyphen/>
        <w:t>ного здоровья (3часа)</w:t>
      </w: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Брак и семья Роль семьи в воспроизводстве населения страны. Основные функции семьи Влияние культуры общения мужчины и женщины на создание благополучной семьи</w:t>
      </w: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Семья и здоровый образ жизни человека. Роль семьи в формиро</w:t>
      </w: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вании здорового образа жизни. Основные положения Семейного кодекса РФ.</w:t>
      </w:r>
    </w:p>
    <w:p w:rsidR="00AF62DD" w:rsidRPr="00AF62DD" w:rsidRDefault="00AF62DD" w:rsidP="00AF62DD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8"/>
          <w:u w:val="single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u w:val="single"/>
          <w:lang w:eastAsia="ru-RU"/>
        </w:rPr>
        <w:t>Тема 11. Основы  первой меди</w:t>
      </w:r>
      <w:r w:rsidRPr="00AF6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u w:val="single"/>
          <w:lang w:eastAsia="ru-RU"/>
        </w:rPr>
        <w:softHyphen/>
        <w:t>цинской помощи (4часа)</w:t>
      </w: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Первая медицинская помощь при массовых поражениях.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Первая медицинская помощь при передозировке при приеме </w:t>
      </w:r>
      <w:proofErr w:type="spellStart"/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психоактивных</w:t>
      </w:r>
      <w:proofErr w:type="spellEnd"/>
      <w:r w:rsidRPr="00AF62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веществ.</w:t>
      </w:r>
    </w:p>
    <w:p w:rsidR="00AF62DD" w:rsidRPr="00AF62DD" w:rsidRDefault="00AF62DD" w:rsidP="00AF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</w:p>
    <w:p w:rsidR="00AF62DD" w:rsidRPr="00AF62DD" w:rsidRDefault="00AF62DD" w:rsidP="00AF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u w:val="single"/>
          <w:lang w:eastAsia="ru-RU"/>
        </w:rPr>
      </w:pPr>
    </w:p>
    <w:p w:rsidR="00AF62DD" w:rsidRPr="00AF62DD" w:rsidRDefault="00AF62DD" w:rsidP="00AF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u w:val="single"/>
          <w:lang w:eastAsia="ru-RU"/>
        </w:rPr>
      </w:pPr>
    </w:p>
    <w:p w:rsidR="00AF62DD" w:rsidRPr="00AF62DD" w:rsidRDefault="00AF62DD" w:rsidP="00AF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u w:val="single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bCs/>
          <w:iCs/>
          <w:sz w:val="24"/>
          <w:szCs w:val="28"/>
          <w:u w:val="single"/>
          <w:lang w:eastAsia="ru-RU"/>
        </w:rPr>
        <w:lastRenderedPageBreak/>
        <w:t>Формы и средства контроля</w:t>
      </w:r>
    </w:p>
    <w:p w:rsidR="00AF62DD" w:rsidRPr="00AF62DD" w:rsidRDefault="00AF62DD" w:rsidP="00AF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u w:val="single"/>
          <w:lang w:eastAsia="ru-RU"/>
        </w:rPr>
      </w:pPr>
    </w:p>
    <w:p w:rsidR="00AF62DD" w:rsidRPr="00AF62DD" w:rsidRDefault="00AF62DD" w:rsidP="00AF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AF62DD" w:rsidRPr="00AF62DD" w:rsidRDefault="00AF62DD" w:rsidP="00AF62DD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1.     Оценку «5» получает учащийся, чей устный ответ (выступление),практическая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AF62DD" w:rsidRPr="00AF62DD" w:rsidRDefault="00AF62DD" w:rsidP="00AF62DD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2.     Оценку «4» получает учащийся, чей устный ответ (выступление),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AF62DD" w:rsidRPr="00AF62DD" w:rsidRDefault="00AF62DD" w:rsidP="00AF62DD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3.     Оценку «3»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AF62DD" w:rsidRPr="00AF62DD" w:rsidRDefault="00AF62DD" w:rsidP="00AF62DD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4.     Оценку «2»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:rsidR="00AF62DD" w:rsidRPr="00AF62DD" w:rsidRDefault="00AF62DD" w:rsidP="00AF62DD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F62DD" w:rsidRPr="00AF62DD" w:rsidRDefault="00AF62DD" w:rsidP="00AF62DD">
      <w:pPr>
        <w:tabs>
          <w:tab w:val="left" w:pos="11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Темы для контрольного тестирования:</w:t>
      </w: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1. Опасные и чрезвычайные ситуации, общие понятия и определения, их классификация.</w:t>
      </w: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2. Организационные основы по защите населения </w:t>
      </w:r>
      <w:r w:rsidRPr="00AF62DD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8"/>
          <w:lang w:eastAsia="ru-RU"/>
        </w:rPr>
        <w:t>страны от чрезвычайных ситуаций мирного и во</w:t>
      </w:r>
      <w:r w:rsidRPr="00AF62DD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8"/>
          <w:lang w:eastAsia="ru-RU"/>
        </w:rPr>
        <w:softHyphen/>
        <w:t>енного времени.</w:t>
      </w: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 xml:space="preserve">3. </w:t>
      </w:r>
      <w:r w:rsidRPr="00AF62DD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Основные мероприятия, проводимые в РФ, по защите населения от ЧС мирного и военного времени.</w:t>
      </w: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 xml:space="preserve">4. </w:t>
      </w:r>
      <w:r w:rsidRPr="00AF62DD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Основы государственной политики по организации борьбы с терроризмом и наркобизнесом.</w:t>
      </w: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5. </w:t>
      </w:r>
      <w:r w:rsidRPr="00AF62DD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8"/>
          <w:lang w:eastAsia="ru-RU"/>
        </w:rPr>
        <w:t>Факторы, разрушающие репродуктивное здоро</w:t>
      </w:r>
      <w:r w:rsidRPr="00AF62DD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8"/>
          <w:lang w:eastAsia="ru-RU"/>
        </w:rPr>
        <w:softHyphen/>
      </w:r>
      <w:r w:rsidRPr="00AF62DD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8"/>
          <w:lang w:eastAsia="ru-RU"/>
        </w:rPr>
        <w:t>вье.</w:t>
      </w: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6. </w:t>
      </w:r>
      <w:r w:rsidRPr="00AF62DD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8"/>
          <w:lang w:eastAsia="ru-RU"/>
        </w:rPr>
        <w:t>Основы семейного права в Российской Федера</w:t>
      </w:r>
      <w:r w:rsidRPr="00AF62DD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8"/>
          <w:lang w:eastAsia="ru-RU"/>
        </w:rPr>
        <w:softHyphen/>
      </w:r>
      <w:r w:rsidRPr="00AF62DD">
        <w:rPr>
          <w:rFonts w:ascii="Times New Roman" w:eastAsia="Times New Roman" w:hAnsi="Times New Roman" w:cs="Times New Roman"/>
          <w:b/>
          <w:i/>
          <w:color w:val="000000"/>
          <w:spacing w:val="-12"/>
          <w:sz w:val="24"/>
          <w:szCs w:val="28"/>
          <w:lang w:eastAsia="ru-RU"/>
        </w:rPr>
        <w:t>ции.</w:t>
      </w:r>
    </w:p>
    <w:p w:rsidR="00AF62DD" w:rsidRPr="00AF62DD" w:rsidRDefault="00AF62DD" w:rsidP="00AF62DD">
      <w:pPr>
        <w:tabs>
          <w:tab w:val="left" w:pos="11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AF62DD" w:rsidRPr="00AF62DD" w:rsidRDefault="00AF62DD" w:rsidP="00AF62DD">
      <w:pPr>
        <w:tabs>
          <w:tab w:val="left" w:pos="11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Темы практических работ:</w:t>
      </w: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1. Расчеты по эвакуации населения из зон поражения.</w:t>
      </w:r>
    </w:p>
    <w:p w:rsidR="00AF62DD" w:rsidRPr="00AF62DD" w:rsidRDefault="00AF62DD" w:rsidP="00AF62DD">
      <w:pPr>
        <w:tabs>
          <w:tab w:val="left" w:pos="11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AF62DD" w:rsidRPr="00AF62DD" w:rsidRDefault="00AF62DD" w:rsidP="00AF62DD">
      <w:pPr>
        <w:tabs>
          <w:tab w:val="left" w:pos="11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Темы самостоятельных работ:</w:t>
      </w: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1. Чрезвычайные ситуации природного и техногенного характера. Причины возникновения, их последствия и способы защиты населения.</w:t>
      </w: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 xml:space="preserve">2. </w:t>
      </w:r>
      <w:r w:rsidRPr="00AF62DD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8"/>
          <w:lang w:eastAsia="ru-RU"/>
        </w:rPr>
        <w:t>Здоровый образ жизни и его составляющие.</w:t>
      </w:r>
    </w:p>
    <w:p w:rsidR="00AF62DD" w:rsidRPr="00AF62DD" w:rsidRDefault="00AF62DD" w:rsidP="00AF6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</w:pPr>
    </w:p>
    <w:p w:rsidR="00AF62DD" w:rsidRPr="00AF62DD" w:rsidRDefault="00AF62DD" w:rsidP="00AF62DD">
      <w:pPr>
        <w:tabs>
          <w:tab w:val="left" w:pos="11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AF62DD" w:rsidRPr="00AF62DD" w:rsidRDefault="00AF62DD" w:rsidP="00AF62DD">
      <w:pPr>
        <w:tabs>
          <w:tab w:val="left" w:pos="11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AF62DD" w:rsidRPr="00AF62DD" w:rsidRDefault="00AF62DD" w:rsidP="00AF62DD">
      <w:pPr>
        <w:tabs>
          <w:tab w:val="left" w:pos="11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AF62DD" w:rsidRPr="00AF62DD" w:rsidRDefault="00AF62DD" w:rsidP="00AF62DD">
      <w:pPr>
        <w:tabs>
          <w:tab w:val="left" w:pos="11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AF62DD" w:rsidRPr="00AF62DD" w:rsidRDefault="00AF62DD" w:rsidP="00AF62DD">
      <w:pPr>
        <w:tabs>
          <w:tab w:val="left" w:pos="11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AF62DD" w:rsidRPr="00AF62DD" w:rsidRDefault="00AF62DD" w:rsidP="00AF62DD">
      <w:pPr>
        <w:tabs>
          <w:tab w:val="left" w:pos="11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Контрольные тесты: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ВАРИАНТ  1</w:t>
      </w:r>
    </w:p>
    <w:p w:rsidR="00AF62DD" w:rsidRPr="00AF62DD" w:rsidRDefault="00AF62DD" w:rsidP="00AF62D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1. Что такое авария?</w:t>
      </w:r>
    </w:p>
    <w:p w:rsidR="00AF62DD" w:rsidRPr="00AF62DD" w:rsidRDefault="00AF62DD" w:rsidP="00AF62D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2. Перечисли все ЧС природного характера.</w:t>
      </w:r>
    </w:p>
    <w:p w:rsidR="00AF62DD" w:rsidRPr="00AF62DD" w:rsidRDefault="00AF62DD" w:rsidP="00AF62D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3. Как классифицируется местная ЧС по масштабам?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ВАРИАНТ  2</w:t>
      </w:r>
    </w:p>
    <w:p w:rsidR="00AF62DD" w:rsidRPr="00AF62DD" w:rsidRDefault="00AF62DD" w:rsidP="00AF62D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1. Что такое катастрофа?</w:t>
      </w:r>
    </w:p>
    <w:p w:rsidR="00AF62DD" w:rsidRPr="00AF62DD" w:rsidRDefault="00AF62DD" w:rsidP="00AF62D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2. Перечисли все ЧС техногенного характера?</w:t>
      </w:r>
    </w:p>
    <w:p w:rsidR="00AF62DD" w:rsidRPr="00AF62DD" w:rsidRDefault="00AF62DD" w:rsidP="00AF62D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3. Как классифицируется местная ЧС по тяжести последствий?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ВАРИАНТ  3</w:t>
      </w:r>
    </w:p>
    <w:p w:rsidR="00AF62DD" w:rsidRPr="00AF62DD" w:rsidRDefault="00AF62DD" w:rsidP="00AF62D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1. Что такое чрезвычайная ситуация?</w:t>
      </w:r>
    </w:p>
    <w:p w:rsidR="00AF62DD" w:rsidRPr="00AF62DD" w:rsidRDefault="00AF62DD" w:rsidP="00AF62D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2. Перечисли все ЧС социального характера.</w:t>
      </w:r>
    </w:p>
    <w:p w:rsidR="00AF62DD" w:rsidRPr="00AF62DD" w:rsidRDefault="00AF62DD" w:rsidP="00AF62D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3. Перечисли классификацию ЧС по масштабам и тяжести последствий.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ВАРИАНТ  1</w:t>
      </w:r>
    </w:p>
    <w:p w:rsidR="00AF62DD" w:rsidRPr="00AF62DD" w:rsidRDefault="00AF62DD" w:rsidP="00AF62D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1. Назови основной законодательный документ, определяющий защиту населения от ЧС.</w:t>
      </w:r>
    </w:p>
    <w:p w:rsidR="00AF62DD" w:rsidRPr="00AF62DD" w:rsidRDefault="00AF62DD" w:rsidP="00AF62D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2. Перечисли все подсистемы РСЧС.</w:t>
      </w:r>
    </w:p>
    <w:p w:rsidR="00AF62DD" w:rsidRPr="00AF62DD" w:rsidRDefault="00AF62DD" w:rsidP="00AF62D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3. Перечисли основные задачи ГО.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ВАРИАНТ  2</w:t>
      </w:r>
    </w:p>
    <w:p w:rsidR="00AF62DD" w:rsidRPr="00AF62DD" w:rsidRDefault="00AF62DD" w:rsidP="00AF62D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1. Для чего предназначена РСЧС?</w:t>
      </w:r>
    </w:p>
    <w:p w:rsidR="00AF62DD" w:rsidRPr="00AF62DD" w:rsidRDefault="00AF62DD" w:rsidP="00AF62D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2. Что входит в состав сил ГО?</w:t>
      </w:r>
    </w:p>
    <w:p w:rsidR="00AF62DD" w:rsidRPr="00AF62DD" w:rsidRDefault="00AF62DD" w:rsidP="00AF62D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3. Перечисли обязанности граждан РФ в области защиты от ЧС.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ВАРИАНТ  3</w:t>
      </w:r>
    </w:p>
    <w:p w:rsidR="00AF62DD" w:rsidRPr="00AF62DD" w:rsidRDefault="00AF62DD" w:rsidP="00AF62D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1. Что входит в состав сил РСЧС?</w:t>
      </w:r>
    </w:p>
    <w:p w:rsidR="00AF62DD" w:rsidRPr="00AF62DD" w:rsidRDefault="00AF62DD" w:rsidP="00AF62D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2. Что представляет ГО?</w:t>
      </w:r>
    </w:p>
    <w:p w:rsidR="00AF62DD" w:rsidRPr="00AF62DD" w:rsidRDefault="00AF62DD" w:rsidP="00AF62D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3. Перечисли основные задачи РСЧС.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ВАРИАНТ  1</w:t>
      </w:r>
    </w:p>
    <w:p w:rsidR="00AF62DD" w:rsidRPr="00AF62DD" w:rsidRDefault="00AF62DD" w:rsidP="00AF62D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1. Дайте определение Эвакуации населения.</w:t>
      </w:r>
    </w:p>
    <w:p w:rsidR="00AF62DD" w:rsidRPr="00AF62DD" w:rsidRDefault="00AF62DD" w:rsidP="00AF62D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2. Перечисли действия, выполняемые по сигналу «Внимание всем!».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ВАРИАНТ  2</w:t>
      </w:r>
    </w:p>
    <w:p w:rsidR="00AF62DD" w:rsidRPr="00AF62DD" w:rsidRDefault="00AF62DD" w:rsidP="00AF62D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1. Дайте определение Оповещению населения.</w:t>
      </w:r>
    </w:p>
    <w:p w:rsidR="00AF62DD" w:rsidRPr="00AF62DD" w:rsidRDefault="00AF62DD" w:rsidP="00AF62D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2. Перечисли действия, выполняемые при эвакуации.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ВАРИАНТ  3</w:t>
      </w:r>
    </w:p>
    <w:p w:rsidR="00AF62DD" w:rsidRPr="00AF62DD" w:rsidRDefault="00AF62DD" w:rsidP="00AF62D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1. Дайте определение аварийно-спасательных работ.</w:t>
      </w:r>
    </w:p>
    <w:p w:rsidR="00AF62DD" w:rsidRPr="00AF62DD" w:rsidRDefault="00AF62DD" w:rsidP="00AF62D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2. Перечисли действия, выполняемые при сигнале «Химическая тревога!».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ВАРИАНТ  1</w:t>
      </w:r>
    </w:p>
    <w:p w:rsidR="00AF62DD" w:rsidRPr="00AF62DD" w:rsidRDefault="00AF62DD" w:rsidP="00AF62D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1. Дайте определение терроризму.</w:t>
      </w:r>
    </w:p>
    <w:p w:rsidR="00AF62DD" w:rsidRPr="00AF62DD" w:rsidRDefault="00AF62DD" w:rsidP="00AF62D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2. Перечисли принципы борьбы с терроризмом.</w:t>
      </w:r>
    </w:p>
    <w:p w:rsidR="00AF62DD" w:rsidRPr="00AF62DD" w:rsidRDefault="00AF62DD" w:rsidP="00AF62D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3. Вы обнаружили подозрительный предмет, который может оказаться самодельным взрывным устройством. Ваши действия?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ВАРИАНТ  2</w:t>
      </w:r>
    </w:p>
    <w:p w:rsidR="00AF62DD" w:rsidRPr="00AF62DD" w:rsidRDefault="00AF62DD" w:rsidP="00AF62D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1. Какие мероприятия осуществляются в системе борьбы с терроризмом?</w:t>
      </w:r>
    </w:p>
    <w:p w:rsidR="00AF62DD" w:rsidRPr="00AF62DD" w:rsidRDefault="00AF62DD" w:rsidP="00AF62D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2. Что относится к террористической деятельности?</w:t>
      </w:r>
    </w:p>
    <w:p w:rsidR="00AF62DD" w:rsidRPr="00AF62DD" w:rsidRDefault="00AF62DD" w:rsidP="00AF62D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3. Вы попали в перестрелку на улице. Ваши действия?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ВАРИАНТ  3</w:t>
      </w:r>
    </w:p>
    <w:p w:rsidR="00AF62DD" w:rsidRPr="00AF62DD" w:rsidRDefault="00AF62DD" w:rsidP="00AF62D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1. Как классифицируется терроризм по преследуемым целям?</w:t>
      </w:r>
    </w:p>
    <w:p w:rsidR="00AF62DD" w:rsidRPr="00AF62DD" w:rsidRDefault="00AF62DD" w:rsidP="00AF62D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2. Перечисли все способы осуществления теракта?</w:t>
      </w:r>
    </w:p>
    <w:p w:rsidR="00AF62DD" w:rsidRPr="00AF62DD" w:rsidRDefault="00AF62DD" w:rsidP="00AF62D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3. Вы оказались в заложниках. Ваши действия?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ВАРИАНТ  4</w:t>
      </w:r>
    </w:p>
    <w:p w:rsidR="00AF62DD" w:rsidRPr="00AF62DD" w:rsidRDefault="00AF62DD" w:rsidP="00AF62D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1. Перечисли законодательные документы РФ, определяющие борьбу с терроризмом.</w:t>
      </w:r>
    </w:p>
    <w:p w:rsidR="00AF62DD" w:rsidRPr="00AF62DD" w:rsidRDefault="00AF62DD" w:rsidP="00AF62D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2. Перечисли структуры и ведомства, осуществляющие борьбу с терроризмом в России.</w:t>
      </w:r>
    </w:p>
    <w:p w:rsidR="00AF62DD" w:rsidRPr="00AF62DD" w:rsidRDefault="00AF62DD" w:rsidP="00AF62D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3. Вы заложник, началась операция по освобождению. Ваши действия?</w:t>
      </w:r>
    </w:p>
    <w:p w:rsidR="00AF62DD" w:rsidRPr="00AF62DD" w:rsidRDefault="00AF62DD" w:rsidP="00AF62DD">
      <w:pPr>
        <w:tabs>
          <w:tab w:val="left" w:pos="11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AF62DD" w:rsidRPr="00AF62DD" w:rsidRDefault="00AF62DD" w:rsidP="00AF62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F62DD" w:rsidRPr="00AF62DD" w:rsidRDefault="00AF62DD" w:rsidP="00AF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bCs/>
          <w:iCs/>
          <w:sz w:val="24"/>
          <w:szCs w:val="28"/>
          <w:u w:val="single"/>
          <w:lang w:eastAsia="ru-RU"/>
        </w:rPr>
        <w:t>Перечень учебно-методических средств обучения</w:t>
      </w:r>
    </w:p>
    <w:p w:rsidR="00AF62DD" w:rsidRPr="00AF62DD" w:rsidRDefault="00AF62DD" w:rsidP="00AF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F62DD" w:rsidRPr="00AF62DD" w:rsidRDefault="00AF62DD" w:rsidP="00AF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Основная литература</w:t>
      </w:r>
    </w:p>
    <w:p w:rsidR="00AF62DD" w:rsidRPr="00AF62DD" w:rsidRDefault="00AF62DD" w:rsidP="00AF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Школьный учебник для 8- </w:t>
      </w:r>
      <w:r w:rsidRPr="00AF62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 класса</w:t>
      </w: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«Основы безопасности жизнедеятельности» (Смирнов А.Т. Хренников Б.О. под общей редакцией Смирнова А.Т. Москва. Издательство «Просвещение», 2007 г.).</w:t>
      </w:r>
    </w:p>
    <w:p w:rsidR="00AF62DD" w:rsidRPr="00AF62DD" w:rsidRDefault="00AF62DD" w:rsidP="00AF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Дополнительная литература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УМК под редакцией А.Т. Смирнова </w:t>
      </w:r>
      <w:r w:rsidRPr="00AF62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дополняют</w:t>
      </w: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методические и справочные издания издательства «Просвещение»:</w:t>
      </w:r>
      <w:r w:rsidRPr="00AF62D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</w:p>
    <w:p w:rsidR="00AF62DD" w:rsidRPr="00AF62DD" w:rsidRDefault="00AF62DD" w:rsidP="00AF62DD">
      <w:pPr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Смирнов А.Т., Хренников Б.О.</w:t>
      </w: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др. Основы безопасности жизнедеятельности. Справочник для учащихся. 5-11 кл.</w:t>
      </w:r>
    </w:p>
    <w:p w:rsidR="00AF62DD" w:rsidRPr="00AF62DD" w:rsidRDefault="00AF62DD" w:rsidP="00AF62DD">
      <w:pPr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Основы безопасности жизнедеятельности. 5-9 классы. Поурочные </w:t>
      </w:r>
      <w:r w:rsidRPr="00AF62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Смирнов А.Т., Хренников Б.О.</w:t>
      </w: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разработки. Пособие для учителей и методистов.  </w:t>
      </w: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Дурнев Р.А.</w:t>
      </w: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Формирование основ культуры безопасности жизнедеятельности учащихся. 5-11 классы: Методическое пособие. - М.: Дрофа, 2008. - 156 с. 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Евлахов В.М.</w:t>
      </w: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Методика проведения занятий в общеобразовательных учреждениях: Методическое пособие. - М.: Дрофа, 2009. - 272 с. - (Библиотека учителя). 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Евлахов В.М.</w:t>
      </w: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Раздаточные материалы по основам безопасности жизнедеятельности. 5-9 классы. - М.: Дрофа, 2006. - 112 с. 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«Безопасность дорожного движения» для основной школы (под общей редакцией </w:t>
      </w:r>
      <w:r w:rsidRPr="00AF62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Смирнова А.Т.</w:t>
      </w: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), который дополняет учебно-методический комплект «Основы безопасности жизнедеятельности». 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AF62D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Латчук</w:t>
      </w:r>
      <w:proofErr w:type="spellEnd"/>
      <w:r w:rsidRPr="00AF62D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В.Н.</w:t>
      </w: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Основы безопасности жизнедеятельности. Терроризм и безопасность человека. 5-11 классы: Учебно-методическое пособие. - 3-е изд., стер. - М.: Дрофа, 2006. - 76 с. - (библиотека учителя). 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AF62D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Латчук</w:t>
      </w:r>
      <w:proofErr w:type="spellEnd"/>
      <w:r w:rsidRPr="00AF62D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В.Н.</w:t>
      </w: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Правильные ответы на вопросы учебника С.Н. </w:t>
      </w:r>
      <w:proofErr w:type="spellStart"/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Вангородского</w:t>
      </w:r>
      <w:proofErr w:type="spellEnd"/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М.И. Кузнецова, В.Н. </w:t>
      </w:r>
      <w:proofErr w:type="spellStart"/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Латчука</w:t>
      </w:r>
      <w:proofErr w:type="spellEnd"/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др. «Основы безопасности жизнедеятельности. 8 класс». - М.: Дрофа, 2007. - 170 с. - (Готовые домашние задания). 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AF62D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Латчук</w:t>
      </w:r>
      <w:proofErr w:type="spellEnd"/>
      <w:r w:rsidRPr="00AF62D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В.Н.</w:t>
      </w: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Правильные ответы на вопросы учебника С.Н. </w:t>
      </w:r>
      <w:proofErr w:type="spellStart"/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Вангородского</w:t>
      </w:r>
      <w:proofErr w:type="spellEnd"/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М.И. Кузнецова, В.Н. </w:t>
      </w:r>
      <w:proofErr w:type="spellStart"/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Латчука</w:t>
      </w:r>
      <w:proofErr w:type="spellEnd"/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др. «Основы безопасности жизнедеятельности. 6 класс». - М.: Дрофа, 2007. - 160 с. - (Готовые домашние задания). 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AF62D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Легкобытов</w:t>
      </w:r>
      <w:proofErr w:type="spellEnd"/>
      <w:r w:rsidRPr="00AF62D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А.В.</w:t>
      </w: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Основы психологической безопасности личности. 5-11 классы: Методическое пособие. - М.: Дрофа, 2009. - 158 с. - (Библиотека учителя). 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Мастрюков Б.С.</w:t>
      </w: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Безопасность в чрезвычайных ситуациях: Учебник для студентов вузов. - 3-е изд., </w:t>
      </w:r>
      <w:proofErr w:type="spellStart"/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перераб</w:t>
      </w:r>
      <w:proofErr w:type="spellEnd"/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и доп. - М.: Изд. центр «Академия», 2006. - 336 с. 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Мастрюков Б.С.</w:t>
      </w: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Безопасность в чрезвычайных ситуациях: Учебное пособие для студентов высших учебных заведений. - 4-е изд., стер. - М.: Издательский центр «Академия», 2007. - 336 с. - (Высшее профессиональное образование). 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УМК «Безопасность дорожного движения»: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Рыбин А.Л., Маслов М.В.</w:t>
      </w: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 ред. Смирнова А.Т. Обучение правилам дорожного движения. Методическое пособие. 5-9 кл.  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Рыбин А.Л., Маслов М.В.</w:t>
      </w: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Под. ред. Смирнова А.Т. Дорожное движение. Безопасность пешеходов, пассажиров, водителей. 5-9 классы. Пособие для учащихся общеобразовательных учреждений.  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Рыбин А.Л., Хренников Б.О., Маслов М.В. </w:t>
      </w: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Безопасность дорожного движения. 5-9 классы. Учебно-наглядное пособие для учащихся. В 2 частях. Часть первая. (12 плакатов). Часть вторая. (12 плакатов).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Настольная книга учителя основ безопасности жизнедеятельности/Сост. Б.И. Мишин. – М.: ООО «Издательство АСТ»: ООО «Издательство </w:t>
      </w:r>
      <w:proofErr w:type="spellStart"/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Астрель</w:t>
      </w:r>
      <w:proofErr w:type="spellEnd"/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», 2008.</w:t>
      </w:r>
    </w:p>
    <w:p w:rsidR="00AF62DD" w:rsidRPr="00AF62DD" w:rsidRDefault="00AF62DD" w:rsidP="00AF62D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Игровые занятия в курсе «Основы безопасности жизнедеятельности». А.А. Михайлов. 5 – 9 кл. – М.: Дрофа, 2009.</w:t>
      </w:r>
    </w:p>
    <w:p w:rsidR="00AF62DD" w:rsidRPr="00AF62DD" w:rsidRDefault="00AF62DD" w:rsidP="00AF62D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Основы безопасности жизнедеятельности. Терроризм и безопасность человека. 5 – 11 кл.: учебно-методическое пособие/ В.Н. </w:t>
      </w:r>
      <w:proofErr w:type="spellStart"/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Латчук</w:t>
      </w:r>
      <w:proofErr w:type="spellEnd"/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, С.К. Миронов. - М.: Дрофа, 2009.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Основы безопасности жизнедеятельности. Защита от чрезвычайных ситуаций: энциклопедический справочник. 5 – 11 классы/ В.А. Акимов, Р.А. Дурнев, С.К. Миронов.- М.: Дрофа, 2008.-285.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Соловьев С.С.</w:t>
      </w: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Основы безопасности жизнедеятельности. Алкоголь, табак и наркотики – главные враги здоровья человека. 5-11 кл.: учебно-методическое пособие / С.С. Соловьев. 2-е изд., стереотип. – М.: Дрофа, 2006.</w:t>
      </w:r>
    </w:p>
    <w:p w:rsidR="00AF62DD" w:rsidRPr="00AF62DD" w:rsidRDefault="00AF62DD" w:rsidP="00AF6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Справочник классного руководителя: внеклассная работа в школе по изучению Правил дорожного движения / авт.-сост. В.Е. </w:t>
      </w:r>
      <w:proofErr w:type="spellStart"/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>Амелина</w:t>
      </w:r>
      <w:proofErr w:type="spellEnd"/>
      <w:r w:rsidRPr="00AF62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– М.: Глобус, 2006. </w:t>
      </w:r>
    </w:p>
    <w:p w:rsidR="00AF62DD" w:rsidRPr="00AF62DD" w:rsidRDefault="00AF62DD" w:rsidP="00AF62DD">
      <w:pPr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F62DD" w:rsidRPr="00AF62DD" w:rsidRDefault="00AF62DD" w:rsidP="00AF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B76" w:rsidRDefault="00FE5B76"/>
    <w:sectPr w:rsidR="00FE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C5"/>
    <w:rsid w:val="007945C5"/>
    <w:rsid w:val="00816460"/>
    <w:rsid w:val="00AF62DD"/>
    <w:rsid w:val="00B27F2E"/>
    <w:rsid w:val="00FE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4086</Words>
  <Characters>23292</Characters>
  <Application>Microsoft Office Word</Application>
  <DocSecurity>0</DocSecurity>
  <Lines>194</Lines>
  <Paragraphs>54</Paragraphs>
  <ScaleCrop>false</ScaleCrop>
  <Company>SPecialiST RePack</Company>
  <LinksUpToDate>false</LinksUpToDate>
  <CharactersWithSpaces>27324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</cp:lastModifiedBy>
  <cp:revision>5</cp:revision>
  <dcterms:created xsi:type="dcterms:W3CDTF">2020-10-16T09:11:00Z</dcterms:created>
  <dcterms:modified xsi:type="dcterms:W3CDTF">2021-11-09T05:57:00Z</dcterms:modified>
</cp:coreProperties>
</file>