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F2E" w:rsidRDefault="005E4F2E" w:rsidP="005E4F2E">
      <w:pPr>
        <w:widowControl w:val="0"/>
        <w:autoSpaceDE w:val="0"/>
        <w:autoSpaceDN w:val="0"/>
        <w:adjustRightInd w:val="0"/>
        <w:jc w:val="center"/>
        <w:rPr>
          <w:b/>
          <w:noProof/>
          <w:szCs w:val="28"/>
        </w:rPr>
      </w:pPr>
    </w:p>
    <w:p w:rsidR="007E0B96" w:rsidRDefault="007E0B96" w:rsidP="00A24E94">
      <w:pPr>
        <w:shd w:val="clear" w:color="auto" w:fill="FFFFFF"/>
        <w:spacing w:after="150"/>
        <w:jc w:val="center"/>
        <w:rPr>
          <w:b/>
          <w:bCs/>
          <w:color w:val="000000"/>
          <w:sz w:val="27"/>
          <w:szCs w:val="27"/>
        </w:rPr>
      </w:pPr>
    </w:p>
    <w:p w:rsidR="007E0B96" w:rsidRDefault="007E0B96" w:rsidP="00A24E94">
      <w:pPr>
        <w:shd w:val="clear" w:color="auto" w:fill="FFFFFF"/>
        <w:spacing w:after="150"/>
        <w:jc w:val="center"/>
        <w:rPr>
          <w:b/>
          <w:bCs/>
          <w:color w:val="000000"/>
          <w:sz w:val="27"/>
          <w:szCs w:val="27"/>
        </w:rPr>
      </w:pPr>
    </w:p>
    <w:p w:rsidR="007E0B96" w:rsidRDefault="007E0B96" w:rsidP="00A24E94">
      <w:pPr>
        <w:shd w:val="clear" w:color="auto" w:fill="FFFFFF"/>
        <w:tabs>
          <w:tab w:val="left" w:pos="4482"/>
        </w:tabs>
        <w:spacing w:after="150"/>
        <w:jc w:val="center"/>
        <w:rPr>
          <w:b/>
          <w:bCs/>
          <w:i/>
          <w:iCs/>
          <w:color w:val="000000"/>
          <w:sz w:val="56"/>
          <w:szCs w:val="56"/>
        </w:rPr>
      </w:pPr>
      <w:r>
        <w:rPr>
          <w:b/>
          <w:bCs/>
          <w:i/>
          <w:iCs/>
          <w:color w:val="000000"/>
          <w:sz w:val="56"/>
          <w:szCs w:val="56"/>
        </w:rPr>
        <w:t>РАБОЧАЯ ПРОГРАММА</w:t>
      </w:r>
    </w:p>
    <w:p w:rsidR="007E0B96" w:rsidRDefault="007E0B96" w:rsidP="00A24E94">
      <w:pPr>
        <w:shd w:val="clear" w:color="auto" w:fill="FFFFFF"/>
        <w:tabs>
          <w:tab w:val="left" w:pos="4482"/>
        </w:tabs>
        <w:spacing w:after="150"/>
        <w:jc w:val="center"/>
        <w:rPr>
          <w:b/>
          <w:bCs/>
          <w:i/>
          <w:iCs/>
          <w:color w:val="000000"/>
          <w:sz w:val="56"/>
          <w:szCs w:val="56"/>
        </w:rPr>
      </w:pPr>
      <w:r>
        <w:rPr>
          <w:b/>
          <w:bCs/>
          <w:i/>
          <w:iCs/>
          <w:color w:val="000000"/>
          <w:sz w:val="56"/>
          <w:szCs w:val="56"/>
        </w:rPr>
        <w:t>ПО ОБЩЕСТВОЗНАНИЕ 9 КЛАСС</w:t>
      </w:r>
    </w:p>
    <w:p w:rsidR="007E0B96" w:rsidRDefault="007E0B96" w:rsidP="00A24E94">
      <w:pPr>
        <w:shd w:val="clear" w:color="auto" w:fill="FFFFFF"/>
        <w:tabs>
          <w:tab w:val="left" w:pos="4482"/>
        </w:tabs>
        <w:spacing w:after="150"/>
        <w:jc w:val="center"/>
        <w:rPr>
          <w:b/>
          <w:bCs/>
          <w:color w:val="000000"/>
          <w:sz w:val="28"/>
          <w:szCs w:val="28"/>
        </w:rPr>
      </w:pPr>
    </w:p>
    <w:p w:rsidR="007E0B96" w:rsidRDefault="007E0B96" w:rsidP="00A24E94">
      <w:pPr>
        <w:shd w:val="clear" w:color="auto" w:fill="FFFFFF"/>
        <w:tabs>
          <w:tab w:val="left" w:pos="4482"/>
        </w:tabs>
        <w:spacing w:after="15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Учитель: Зелимханов К.И</w:t>
      </w:r>
    </w:p>
    <w:p w:rsidR="007E0B96" w:rsidRDefault="007E0B96" w:rsidP="00A24E94">
      <w:pPr>
        <w:shd w:val="clear" w:color="auto" w:fill="FFFFFF"/>
        <w:tabs>
          <w:tab w:val="left" w:pos="4482"/>
        </w:tabs>
        <w:spacing w:after="150"/>
        <w:jc w:val="center"/>
        <w:rPr>
          <w:b/>
          <w:bCs/>
          <w:color w:val="000000"/>
          <w:sz w:val="28"/>
          <w:szCs w:val="28"/>
        </w:rPr>
      </w:pPr>
    </w:p>
    <w:p w:rsidR="007E0B96" w:rsidRDefault="007E0B96" w:rsidP="00A24E94">
      <w:pPr>
        <w:shd w:val="clear" w:color="auto" w:fill="FFFFFF"/>
        <w:spacing w:after="150"/>
        <w:jc w:val="center"/>
        <w:rPr>
          <w:b/>
          <w:bCs/>
          <w:color w:val="000000"/>
          <w:sz w:val="27"/>
          <w:szCs w:val="27"/>
        </w:rPr>
      </w:pPr>
    </w:p>
    <w:p w:rsidR="007E0B96" w:rsidRDefault="007E0B96" w:rsidP="00A24E94">
      <w:pPr>
        <w:shd w:val="clear" w:color="auto" w:fill="FFFFFF"/>
        <w:spacing w:after="150"/>
        <w:jc w:val="center"/>
        <w:rPr>
          <w:b/>
          <w:bCs/>
          <w:color w:val="000000"/>
          <w:sz w:val="27"/>
          <w:szCs w:val="27"/>
        </w:rPr>
      </w:pPr>
    </w:p>
    <w:p w:rsidR="007E0B96" w:rsidRDefault="007E0B96" w:rsidP="00A24E94">
      <w:pPr>
        <w:shd w:val="clear" w:color="auto" w:fill="FFFFFF"/>
        <w:spacing w:after="150"/>
        <w:jc w:val="center"/>
        <w:rPr>
          <w:b/>
          <w:bCs/>
          <w:color w:val="000000"/>
          <w:sz w:val="27"/>
          <w:szCs w:val="27"/>
        </w:rPr>
      </w:pPr>
    </w:p>
    <w:p w:rsidR="007E0B96" w:rsidRDefault="007E0B96" w:rsidP="00A24E94">
      <w:pPr>
        <w:shd w:val="clear" w:color="auto" w:fill="FFFFFF"/>
        <w:spacing w:after="150"/>
        <w:jc w:val="center"/>
        <w:rPr>
          <w:b/>
          <w:bCs/>
          <w:color w:val="000000"/>
          <w:sz w:val="27"/>
          <w:szCs w:val="27"/>
        </w:rPr>
      </w:pPr>
    </w:p>
    <w:p w:rsidR="007E0B96" w:rsidRDefault="007E0B96" w:rsidP="00A24E94">
      <w:pPr>
        <w:shd w:val="clear" w:color="auto" w:fill="FFFFFF"/>
        <w:spacing w:after="150"/>
        <w:jc w:val="center"/>
        <w:rPr>
          <w:b/>
          <w:bCs/>
          <w:color w:val="000000"/>
          <w:sz w:val="27"/>
          <w:szCs w:val="27"/>
        </w:rPr>
      </w:pPr>
    </w:p>
    <w:p w:rsidR="007E0B96" w:rsidRDefault="007E0B96" w:rsidP="00A24E94">
      <w:pPr>
        <w:shd w:val="clear" w:color="auto" w:fill="FFFFFF"/>
        <w:spacing w:after="150"/>
        <w:jc w:val="center"/>
        <w:rPr>
          <w:b/>
          <w:bCs/>
          <w:color w:val="000000"/>
          <w:sz w:val="27"/>
          <w:szCs w:val="27"/>
        </w:rPr>
      </w:pPr>
    </w:p>
    <w:p w:rsidR="007E0B96" w:rsidRDefault="007E0B96" w:rsidP="00A24E94">
      <w:pPr>
        <w:shd w:val="clear" w:color="auto" w:fill="FFFFFF"/>
        <w:spacing w:after="150"/>
        <w:jc w:val="center"/>
        <w:rPr>
          <w:b/>
          <w:bCs/>
          <w:color w:val="000000"/>
          <w:sz w:val="27"/>
          <w:szCs w:val="27"/>
        </w:rPr>
      </w:pPr>
    </w:p>
    <w:p w:rsidR="007E0B96" w:rsidRDefault="007E0B96" w:rsidP="00A24E94">
      <w:pPr>
        <w:shd w:val="clear" w:color="auto" w:fill="FFFFFF"/>
        <w:spacing w:after="150"/>
        <w:rPr>
          <w:b/>
          <w:bCs/>
          <w:color w:val="000000"/>
          <w:sz w:val="27"/>
          <w:szCs w:val="27"/>
        </w:rPr>
      </w:pPr>
    </w:p>
    <w:p w:rsidR="007E0B96" w:rsidRDefault="007E0B96" w:rsidP="00A24E94">
      <w:pPr>
        <w:shd w:val="clear" w:color="auto" w:fill="FFFFFF"/>
        <w:spacing w:after="150"/>
        <w:jc w:val="center"/>
        <w:rPr>
          <w:b/>
          <w:bCs/>
          <w:color w:val="000000"/>
          <w:sz w:val="27"/>
          <w:szCs w:val="27"/>
        </w:rPr>
      </w:pPr>
    </w:p>
    <w:p w:rsidR="007E0B96" w:rsidRDefault="007E0B96" w:rsidP="00A24E94">
      <w:pPr>
        <w:shd w:val="clear" w:color="auto" w:fill="FFFFFF"/>
        <w:spacing w:after="150"/>
        <w:rPr>
          <w:b/>
          <w:bCs/>
          <w:color w:val="000000"/>
          <w:sz w:val="27"/>
          <w:szCs w:val="27"/>
        </w:rPr>
      </w:pPr>
    </w:p>
    <w:p w:rsidR="007E0B96" w:rsidRDefault="007E0B96" w:rsidP="00A24E94">
      <w:pPr>
        <w:shd w:val="clear" w:color="auto" w:fill="FFFFFF"/>
        <w:spacing w:after="150"/>
        <w:jc w:val="center"/>
        <w:rPr>
          <w:b/>
          <w:bCs/>
          <w:color w:val="000000"/>
          <w:sz w:val="27"/>
          <w:szCs w:val="27"/>
        </w:rPr>
      </w:pPr>
    </w:p>
    <w:p w:rsidR="007E0B96" w:rsidRDefault="007E0B96" w:rsidP="005E4F2E">
      <w:pPr>
        <w:shd w:val="clear" w:color="auto" w:fill="FFFFFF"/>
        <w:spacing w:after="150"/>
        <w:rPr>
          <w:b/>
          <w:bCs/>
          <w:color w:val="000000"/>
          <w:sz w:val="27"/>
          <w:szCs w:val="27"/>
        </w:rPr>
      </w:pPr>
    </w:p>
    <w:p w:rsidR="007E0B96" w:rsidRDefault="00A44966" w:rsidP="00A24E94">
      <w:pPr>
        <w:shd w:val="clear" w:color="auto" w:fill="FFFFFF"/>
        <w:spacing w:after="15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2021-2022</w:t>
      </w:r>
      <w:bookmarkStart w:id="0" w:name="_GoBack"/>
      <w:bookmarkEnd w:id="0"/>
      <w:r w:rsidR="007E0B96">
        <w:rPr>
          <w:b/>
          <w:bCs/>
          <w:color w:val="000000"/>
          <w:sz w:val="27"/>
          <w:szCs w:val="27"/>
        </w:rPr>
        <w:t xml:space="preserve"> уч. г</w:t>
      </w:r>
    </w:p>
    <w:p w:rsidR="007E0B96" w:rsidRDefault="007E0B96" w:rsidP="001425E5">
      <w:pPr>
        <w:jc w:val="center"/>
        <w:rPr>
          <w:b/>
          <w:bCs/>
          <w:sz w:val="28"/>
          <w:szCs w:val="28"/>
        </w:rPr>
      </w:pPr>
    </w:p>
    <w:p w:rsidR="007E0B96" w:rsidRPr="0017614D" w:rsidRDefault="007E0B96" w:rsidP="001425E5">
      <w:pPr>
        <w:jc w:val="center"/>
        <w:rPr>
          <w:b/>
          <w:bCs/>
          <w:sz w:val="28"/>
          <w:szCs w:val="28"/>
        </w:rPr>
      </w:pPr>
      <w:r w:rsidRPr="0017614D">
        <w:rPr>
          <w:b/>
          <w:bCs/>
          <w:sz w:val="28"/>
          <w:szCs w:val="28"/>
        </w:rPr>
        <w:t>Пояснительная записка .</w:t>
      </w:r>
    </w:p>
    <w:p w:rsidR="007E0B96" w:rsidRPr="002F23A2" w:rsidRDefault="007E0B96" w:rsidP="001425E5">
      <w:pPr>
        <w:jc w:val="both"/>
      </w:pPr>
      <w:r w:rsidRPr="002F23A2">
        <w:rPr>
          <w:b/>
          <w:bCs/>
        </w:rPr>
        <w:t>Цели:</w:t>
      </w:r>
    </w:p>
    <w:p w:rsidR="007E0B96" w:rsidRPr="002F23A2" w:rsidRDefault="007E0B96" w:rsidP="000A73AD">
      <w:pPr>
        <w:widowControl w:val="0"/>
        <w:numPr>
          <w:ilvl w:val="0"/>
          <w:numId w:val="1"/>
        </w:numPr>
        <w:spacing w:before="40"/>
        <w:ind w:left="0" w:firstLine="567"/>
        <w:jc w:val="both"/>
      </w:pPr>
      <w:r w:rsidRPr="002F23A2">
        <w:rPr>
          <w:b/>
          <w:bCs/>
        </w:rPr>
        <w:t xml:space="preserve">развитие </w:t>
      </w:r>
      <w:r w:rsidRPr="002F23A2">
        <w:t xml:space="preserve">личности в ответственный период социального взросления человека (11-15 лет), ее познавательных интересов, критического мышления в </w:t>
      </w:r>
      <w:r w:rsidR="000D3BF4" w:rsidRPr="002F23A2">
        <w:t>процессе восприятия</w:t>
      </w:r>
      <w:r w:rsidRPr="002F23A2">
        <w:t xml:space="preserve"> социальной (в том числе экономической и правовой) информации и определения собственной позиции; нравственной и правовой культуры, экономического образа мышления, способности к самоопределению и самореализации;</w:t>
      </w:r>
    </w:p>
    <w:p w:rsidR="007E0B96" w:rsidRPr="002F23A2" w:rsidRDefault="007E0B96" w:rsidP="000A73AD">
      <w:pPr>
        <w:widowControl w:val="0"/>
        <w:numPr>
          <w:ilvl w:val="0"/>
          <w:numId w:val="1"/>
        </w:numPr>
        <w:spacing w:before="40"/>
        <w:ind w:left="0" w:firstLine="567"/>
        <w:jc w:val="both"/>
      </w:pPr>
      <w:r w:rsidRPr="002F23A2">
        <w:rPr>
          <w:b/>
          <w:bCs/>
        </w:rPr>
        <w:t>воспитание</w:t>
      </w:r>
      <w:r w:rsidRPr="002F23A2">
        <w:t xml:space="preserve"> общероссийской идентичности, гражданской ответственности, уважения к социальным нормам; приверженности гуманистическим и демократическим ценностям, закрепленным в Конституции Российской Федерации;</w:t>
      </w:r>
    </w:p>
    <w:p w:rsidR="007E0B96" w:rsidRPr="002F23A2" w:rsidRDefault="007E0B96" w:rsidP="000A73AD">
      <w:pPr>
        <w:widowControl w:val="0"/>
        <w:numPr>
          <w:ilvl w:val="0"/>
          <w:numId w:val="1"/>
        </w:numPr>
        <w:spacing w:before="40"/>
        <w:ind w:left="0" w:firstLine="567"/>
        <w:jc w:val="both"/>
      </w:pPr>
      <w:r w:rsidRPr="002F23A2">
        <w:rPr>
          <w:b/>
          <w:bCs/>
        </w:rPr>
        <w:t xml:space="preserve">освоение </w:t>
      </w:r>
      <w:r w:rsidRPr="002F23A2">
        <w:t xml:space="preserve">на уровне функциональной грамотности системы </w:t>
      </w:r>
      <w:r w:rsidRPr="002F23A2">
        <w:rPr>
          <w:b/>
          <w:bCs/>
        </w:rPr>
        <w:t xml:space="preserve">знаний, </w:t>
      </w:r>
      <w:r w:rsidRPr="002F23A2">
        <w:t xml:space="preserve">необходимых для социальной адаптации: об обществе; основных социальных ролях; позитивно оцениваемых обществом качествах личности, позволяющих успешно взаимодействовать в </w:t>
      </w:r>
      <w:r w:rsidRPr="002F23A2">
        <w:lastRenderedPageBreak/>
        <w:t xml:space="preserve">социальной среде; сферах человеческой деятельности; способах регулирования общественных отношений; механизмах реализации и защиты прав человека и гражданина; </w:t>
      </w:r>
    </w:p>
    <w:p w:rsidR="007E0B96" w:rsidRPr="002F23A2" w:rsidRDefault="007E0B96" w:rsidP="000A73AD">
      <w:pPr>
        <w:widowControl w:val="0"/>
        <w:numPr>
          <w:ilvl w:val="0"/>
          <w:numId w:val="1"/>
        </w:numPr>
        <w:spacing w:before="40"/>
        <w:ind w:left="0" w:firstLine="567"/>
        <w:jc w:val="both"/>
      </w:pPr>
      <w:r w:rsidRPr="002F23A2">
        <w:rPr>
          <w:b/>
          <w:bCs/>
        </w:rPr>
        <w:t>овладение умениями</w:t>
      </w:r>
      <w:r w:rsidRPr="002F23A2">
        <w:t xml:space="preserve"> познавательной, коммуникативной, практической деятельности в основных характерных для подросткового возраста социальных ролях; </w:t>
      </w:r>
    </w:p>
    <w:p w:rsidR="007E0B96" w:rsidRPr="002F23A2" w:rsidRDefault="007E0B96" w:rsidP="000A73AD">
      <w:pPr>
        <w:widowControl w:val="0"/>
        <w:numPr>
          <w:ilvl w:val="0"/>
          <w:numId w:val="1"/>
        </w:numPr>
        <w:spacing w:before="40"/>
        <w:ind w:left="0" w:firstLine="567"/>
        <w:jc w:val="both"/>
      </w:pPr>
      <w:r w:rsidRPr="002F23A2">
        <w:rPr>
          <w:b/>
          <w:bCs/>
        </w:rPr>
        <w:t>формирование опыта</w:t>
      </w:r>
      <w:r w:rsidRPr="002F23A2">
        <w:t xml:space="preserve"> применения полученных знаний для решения типичных задач в области социальных </w:t>
      </w:r>
      <w:r w:rsidR="000D3BF4" w:rsidRPr="002F23A2">
        <w:t>отношений; экономической</w:t>
      </w:r>
      <w:r w:rsidRPr="002F23A2">
        <w:t xml:space="preserve"> и гражданско-общественной деятельности; межличностных отношениях; отношениях между людьми различных национальностей и вероисповеданий; самостоятельной познавательной деятельности; правоотношениях; семейно-бытовых отношениях.</w:t>
      </w:r>
    </w:p>
    <w:p w:rsidR="007E0B96" w:rsidRPr="002F23A2" w:rsidRDefault="007E0B96" w:rsidP="000A73AD">
      <w:pPr>
        <w:shd w:val="clear" w:color="auto" w:fill="FFFFFF"/>
        <w:autoSpaceDE w:val="0"/>
        <w:autoSpaceDN w:val="0"/>
        <w:adjustRightInd w:val="0"/>
        <w:ind w:left="330" w:firstLine="550"/>
        <w:jc w:val="both"/>
      </w:pPr>
    </w:p>
    <w:p w:rsidR="007E0B96" w:rsidRPr="002F23A2" w:rsidRDefault="007E0B96" w:rsidP="000A73AD">
      <w:pPr>
        <w:shd w:val="clear" w:color="auto" w:fill="FFFFFF"/>
        <w:autoSpaceDE w:val="0"/>
        <w:autoSpaceDN w:val="0"/>
        <w:adjustRightInd w:val="0"/>
        <w:ind w:left="330" w:firstLine="550"/>
        <w:jc w:val="both"/>
      </w:pPr>
      <w:r w:rsidRPr="002F23A2">
        <w:t xml:space="preserve">В ней также заложены возможности предусмотренного стандартом формирования у обучающихся </w:t>
      </w:r>
      <w:r w:rsidR="000D3BF4" w:rsidRPr="002F23A2">
        <w:rPr>
          <w:b/>
          <w:bCs/>
        </w:rPr>
        <w:t>обще учебных умений</w:t>
      </w:r>
      <w:r w:rsidRPr="002F23A2">
        <w:rPr>
          <w:b/>
          <w:bCs/>
        </w:rPr>
        <w:t xml:space="preserve"> и навыков</w:t>
      </w:r>
      <w:r w:rsidRPr="002F23A2">
        <w:t xml:space="preserve">, универсальных способов деятельности и ключевых компенсаций: </w:t>
      </w:r>
    </w:p>
    <w:p w:rsidR="007E0B96" w:rsidRPr="002F23A2" w:rsidRDefault="007E0B96" w:rsidP="000A73AD">
      <w:pPr>
        <w:shd w:val="clear" w:color="auto" w:fill="FFFFFF"/>
        <w:autoSpaceDE w:val="0"/>
        <w:autoSpaceDN w:val="0"/>
        <w:adjustRightInd w:val="0"/>
        <w:ind w:left="330" w:firstLine="550"/>
        <w:jc w:val="both"/>
      </w:pPr>
    </w:p>
    <w:p w:rsidR="007E0B96" w:rsidRPr="002F23A2" w:rsidRDefault="007E0B96" w:rsidP="000A73AD">
      <w:pPr>
        <w:widowControl w:val="0"/>
        <w:numPr>
          <w:ilvl w:val="0"/>
          <w:numId w:val="2"/>
        </w:numPr>
        <w:shd w:val="clear" w:color="auto" w:fill="FFFFFF"/>
        <w:snapToGrid w:val="0"/>
        <w:spacing w:before="10"/>
        <w:ind w:left="0" w:firstLine="567"/>
        <w:jc w:val="both"/>
      </w:pPr>
      <w:r w:rsidRPr="002F23A2">
        <w:rPr>
          <w:spacing w:val="5"/>
        </w:rPr>
        <w:t xml:space="preserve">сознательно организовывать </w:t>
      </w:r>
      <w:r w:rsidRPr="002F23A2">
        <w:rPr>
          <w:spacing w:val="1"/>
        </w:rPr>
        <w:t>свою познавательную деятельность (от постановки цели до получе</w:t>
      </w:r>
      <w:r w:rsidRPr="002F23A2">
        <w:t>ния и оценки результата);</w:t>
      </w:r>
    </w:p>
    <w:p w:rsidR="007E0B96" w:rsidRPr="002F23A2" w:rsidRDefault="007E0B96" w:rsidP="000A73AD">
      <w:pPr>
        <w:widowControl w:val="0"/>
        <w:numPr>
          <w:ilvl w:val="0"/>
          <w:numId w:val="2"/>
        </w:numPr>
        <w:shd w:val="clear" w:color="auto" w:fill="FFFFFF"/>
        <w:snapToGrid w:val="0"/>
        <w:spacing w:before="10"/>
        <w:ind w:left="0" w:firstLine="567"/>
        <w:jc w:val="both"/>
        <w:rPr>
          <w:spacing w:val="-2"/>
        </w:rPr>
      </w:pPr>
      <w:r w:rsidRPr="002F23A2">
        <w:t xml:space="preserve">владение такими видами публичных выступлений </w:t>
      </w:r>
      <w:r w:rsidRPr="002F23A2">
        <w:rPr>
          <w:spacing w:val="5"/>
        </w:rPr>
        <w:t xml:space="preserve">(высказывания, монолог, дискуссия), следование </w:t>
      </w:r>
      <w:r w:rsidRPr="002F23A2">
        <w:rPr>
          <w:spacing w:val="-2"/>
        </w:rPr>
        <w:t xml:space="preserve">этическим нормам и правилам ведения диалога; </w:t>
      </w:r>
    </w:p>
    <w:p w:rsidR="007E0B96" w:rsidRPr="002F23A2" w:rsidRDefault="007E0B96" w:rsidP="000A73AD">
      <w:pPr>
        <w:widowControl w:val="0"/>
        <w:numPr>
          <w:ilvl w:val="0"/>
          <w:numId w:val="2"/>
        </w:numPr>
        <w:shd w:val="clear" w:color="auto" w:fill="FFFFFF"/>
        <w:snapToGrid w:val="0"/>
        <w:spacing w:before="10"/>
        <w:ind w:left="0" w:firstLine="567"/>
        <w:jc w:val="both"/>
      </w:pPr>
      <w:r w:rsidRPr="002F23A2">
        <w:t>выполнять познавательные и практические задания, в том числе с использованием проектной деятельности и на уроках и в доступной социальной практике:</w:t>
      </w:r>
    </w:p>
    <w:p w:rsidR="007E0B96" w:rsidRPr="002F23A2" w:rsidRDefault="007E0B96" w:rsidP="000A73AD">
      <w:pPr>
        <w:widowControl w:val="0"/>
        <w:numPr>
          <w:ilvl w:val="0"/>
          <w:numId w:val="3"/>
        </w:numPr>
        <w:shd w:val="clear" w:color="auto" w:fill="FFFFFF"/>
        <w:tabs>
          <w:tab w:val="clear" w:pos="360"/>
          <w:tab w:val="num" w:pos="1701"/>
        </w:tabs>
        <w:snapToGrid w:val="0"/>
        <w:spacing w:before="10"/>
        <w:ind w:left="0" w:firstLine="567"/>
        <w:jc w:val="both"/>
        <w:rPr>
          <w:spacing w:val="1"/>
        </w:rPr>
      </w:pPr>
      <w:r w:rsidRPr="002F23A2">
        <w:t>на  использование элементов причинно-</w:t>
      </w:r>
      <w:r w:rsidRPr="002F23A2">
        <w:rPr>
          <w:spacing w:val="1"/>
        </w:rPr>
        <w:t xml:space="preserve">следственного анализа; </w:t>
      </w:r>
    </w:p>
    <w:p w:rsidR="007E0B96" w:rsidRPr="002F23A2" w:rsidRDefault="007E0B96" w:rsidP="000A73AD">
      <w:pPr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num" w:pos="0"/>
          <w:tab w:val="num" w:pos="1701"/>
        </w:tabs>
        <w:snapToGrid w:val="0"/>
        <w:spacing w:before="10"/>
        <w:ind w:left="0" w:firstLine="567"/>
        <w:jc w:val="both"/>
      </w:pPr>
      <w:r w:rsidRPr="002F23A2">
        <w:rPr>
          <w:spacing w:val="1"/>
        </w:rPr>
        <w:t>на исследова</w:t>
      </w:r>
      <w:r w:rsidRPr="002F23A2">
        <w:t xml:space="preserve">ние несложных реальных связей и зависимостей; </w:t>
      </w:r>
    </w:p>
    <w:p w:rsidR="007E0B96" w:rsidRPr="002F23A2" w:rsidRDefault="007E0B96" w:rsidP="000A73AD">
      <w:pPr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num" w:pos="0"/>
          <w:tab w:val="num" w:pos="1701"/>
        </w:tabs>
        <w:snapToGrid w:val="0"/>
        <w:spacing w:before="10"/>
        <w:ind w:left="0" w:firstLine="567"/>
        <w:jc w:val="both"/>
      </w:pPr>
      <w:r w:rsidRPr="002F23A2">
        <w:t>на определение сущ</w:t>
      </w:r>
      <w:r w:rsidRPr="002F23A2">
        <w:rPr>
          <w:spacing w:val="2"/>
        </w:rPr>
        <w:t>ностных характеристик изучаемого объекта; вы</w:t>
      </w:r>
      <w:r w:rsidRPr="002F23A2">
        <w:t>бор верных критериев для сравнения, сопоставления, оценки объектов;</w:t>
      </w:r>
    </w:p>
    <w:p w:rsidR="007E0B96" w:rsidRPr="002F23A2" w:rsidRDefault="007E0B96" w:rsidP="000A73AD">
      <w:pPr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num" w:pos="0"/>
          <w:tab w:val="num" w:pos="1701"/>
        </w:tabs>
        <w:snapToGrid w:val="0"/>
        <w:ind w:left="0" w:firstLine="567"/>
        <w:jc w:val="both"/>
        <w:rPr>
          <w:spacing w:val="-2"/>
        </w:rPr>
      </w:pPr>
      <w:r w:rsidRPr="002F23A2">
        <w:rPr>
          <w:spacing w:val="-1"/>
        </w:rPr>
        <w:t xml:space="preserve">на поиск  и извлечение нужной информации по заданной теме в адаптированных источниках </w:t>
      </w:r>
      <w:r w:rsidRPr="002F23A2">
        <w:rPr>
          <w:spacing w:val="-2"/>
        </w:rPr>
        <w:t>различного типа;</w:t>
      </w:r>
    </w:p>
    <w:p w:rsidR="007E0B96" w:rsidRPr="002F23A2" w:rsidRDefault="007E0B96" w:rsidP="000A73AD">
      <w:pPr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num" w:pos="0"/>
          <w:tab w:val="num" w:pos="1701"/>
        </w:tabs>
        <w:snapToGrid w:val="0"/>
        <w:ind w:left="0" w:firstLine="567"/>
        <w:jc w:val="both"/>
        <w:rPr>
          <w:spacing w:val="-1"/>
        </w:rPr>
      </w:pPr>
      <w:r w:rsidRPr="002F23A2">
        <w:rPr>
          <w:spacing w:val="-2"/>
        </w:rPr>
        <w:t xml:space="preserve">на перевод </w:t>
      </w:r>
      <w:r w:rsidRPr="002F23A2">
        <w:rPr>
          <w:spacing w:val="-1"/>
        </w:rPr>
        <w:t>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</w:r>
    </w:p>
    <w:p w:rsidR="007E0B96" w:rsidRPr="002F23A2" w:rsidRDefault="007E0B96" w:rsidP="000A73AD">
      <w:pPr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num" w:pos="0"/>
          <w:tab w:val="num" w:pos="1701"/>
        </w:tabs>
        <w:snapToGrid w:val="0"/>
        <w:ind w:left="0" w:firstLine="567"/>
        <w:jc w:val="both"/>
      </w:pPr>
      <w:r w:rsidRPr="002F23A2">
        <w:rPr>
          <w:spacing w:val="1"/>
        </w:rPr>
        <w:t xml:space="preserve">на объяснение </w:t>
      </w:r>
      <w:r w:rsidRPr="002F23A2">
        <w:rPr>
          <w:spacing w:val="-2"/>
        </w:rPr>
        <w:t xml:space="preserve">изученных положений на конкретных </w:t>
      </w:r>
      <w:r w:rsidRPr="002F23A2">
        <w:rPr>
          <w:spacing w:val="-4"/>
        </w:rPr>
        <w:t>примерах;</w:t>
      </w:r>
    </w:p>
    <w:p w:rsidR="007E0B96" w:rsidRPr="002F23A2" w:rsidRDefault="007E0B96" w:rsidP="000A73AD">
      <w:pPr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num" w:pos="0"/>
          <w:tab w:val="num" w:pos="1701"/>
        </w:tabs>
        <w:snapToGrid w:val="0"/>
        <w:ind w:left="0" w:firstLine="567"/>
        <w:jc w:val="both"/>
      </w:pPr>
      <w:r w:rsidRPr="002F23A2">
        <w:rPr>
          <w:spacing w:val="-1"/>
        </w:rPr>
        <w:t>на оценку своих учебных достиже</w:t>
      </w:r>
      <w:r w:rsidRPr="002F23A2">
        <w:rPr>
          <w:spacing w:val="2"/>
        </w:rPr>
        <w:t>ний, поведения, черт своей личности с учетом мнения других людей</w:t>
      </w:r>
      <w:r w:rsidRPr="002F23A2">
        <w:rPr>
          <w:spacing w:val="-2"/>
        </w:rPr>
        <w:t xml:space="preserve">, в том числе для корректировки собственного поведения в окружающей </w:t>
      </w:r>
      <w:r w:rsidRPr="002F23A2">
        <w:rPr>
          <w:spacing w:val="-1"/>
        </w:rPr>
        <w:t xml:space="preserve">среде, выполнение в повседневной </w:t>
      </w:r>
      <w:r w:rsidRPr="002F23A2">
        <w:rPr>
          <w:spacing w:val="-2"/>
        </w:rPr>
        <w:t>жизни этических и правовых норм, экологических требований;</w:t>
      </w:r>
    </w:p>
    <w:p w:rsidR="007E0B96" w:rsidRPr="002F23A2" w:rsidRDefault="007E0B96" w:rsidP="000A73AD">
      <w:pPr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num" w:pos="0"/>
          <w:tab w:val="num" w:pos="1701"/>
        </w:tabs>
        <w:snapToGrid w:val="0"/>
        <w:ind w:left="0" w:firstLine="567"/>
        <w:jc w:val="both"/>
        <w:rPr>
          <w:spacing w:val="-1"/>
        </w:rPr>
      </w:pPr>
      <w:r w:rsidRPr="002F23A2">
        <w:rPr>
          <w:spacing w:val="-2"/>
        </w:rPr>
        <w:t>на определение собственного отношения к явле</w:t>
      </w:r>
      <w:r w:rsidRPr="002F23A2">
        <w:rPr>
          <w:spacing w:val="-1"/>
        </w:rPr>
        <w:t>ниям современной жизни, формулирование своей точки зрения.</w:t>
      </w:r>
    </w:p>
    <w:p w:rsidR="007E0B96" w:rsidRPr="002F23A2" w:rsidRDefault="007E0B96" w:rsidP="000A73AD">
      <w:pPr>
        <w:widowControl w:val="0"/>
        <w:shd w:val="clear" w:color="auto" w:fill="FFFFFF"/>
        <w:tabs>
          <w:tab w:val="num" w:pos="1701"/>
        </w:tabs>
        <w:snapToGrid w:val="0"/>
        <w:ind w:firstLine="567"/>
        <w:jc w:val="both"/>
        <w:rPr>
          <w:spacing w:val="-1"/>
        </w:rPr>
      </w:pPr>
    </w:p>
    <w:p w:rsidR="007E0B96" w:rsidRDefault="007E0B96" w:rsidP="000A73AD">
      <w:pPr>
        <w:widowControl w:val="0"/>
        <w:shd w:val="clear" w:color="auto" w:fill="FFFFFF"/>
        <w:snapToGrid w:val="0"/>
        <w:ind w:firstLine="567"/>
        <w:jc w:val="both"/>
        <w:rPr>
          <w:spacing w:val="-1"/>
        </w:rPr>
      </w:pPr>
    </w:p>
    <w:p w:rsidR="007E0B96" w:rsidRPr="002F23A2" w:rsidRDefault="007E0B96" w:rsidP="000A73AD">
      <w:pPr>
        <w:widowControl w:val="0"/>
        <w:shd w:val="clear" w:color="auto" w:fill="FFFFFF"/>
        <w:snapToGrid w:val="0"/>
        <w:ind w:firstLine="567"/>
        <w:jc w:val="both"/>
      </w:pPr>
      <w:r w:rsidRPr="002F23A2">
        <w:rPr>
          <w:spacing w:val="-1"/>
        </w:rPr>
        <w:t>Перечисленные познавательные и практические задания предполагают и</w:t>
      </w:r>
      <w:r w:rsidRPr="002F23A2">
        <w:rPr>
          <w:spacing w:val="-2"/>
        </w:rPr>
        <w:t xml:space="preserve">спользование компьютерных </w:t>
      </w:r>
      <w:r w:rsidRPr="002F23A2">
        <w:rPr>
          <w:spacing w:val="-1"/>
        </w:rPr>
        <w:t xml:space="preserve">технологий для обработки, передачи информации, </w:t>
      </w:r>
      <w:r w:rsidRPr="002F23A2">
        <w:rPr>
          <w:spacing w:val="-2"/>
        </w:rPr>
        <w:t xml:space="preserve">презентации результатов познавательной и </w:t>
      </w:r>
      <w:r w:rsidRPr="002F23A2">
        <w:rPr>
          <w:spacing w:val="-3"/>
        </w:rPr>
        <w:t>практической деятельности.</w:t>
      </w:r>
    </w:p>
    <w:p w:rsidR="007E0B96" w:rsidRPr="002F23A2" w:rsidRDefault="007E0B96" w:rsidP="000A73AD">
      <w:pPr>
        <w:widowControl w:val="0"/>
        <w:shd w:val="clear" w:color="auto" w:fill="FFFFFF"/>
        <w:snapToGrid w:val="0"/>
        <w:spacing w:before="10"/>
        <w:ind w:firstLine="567"/>
        <w:jc w:val="both"/>
        <w:rPr>
          <w:spacing w:val="-2"/>
        </w:rPr>
      </w:pPr>
      <w:r w:rsidRPr="002F23A2">
        <w:rPr>
          <w:spacing w:val="-1"/>
        </w:rPr>
        <w:t xml:space="preserve">Программа призвана помочь осуществлению выпускниками основной школы  осознанного выбора путей продолжения образования или </w:t>
      </w:r>
      <w:r w:rsidRPr="002F23A2">
        <w:rPr>
          <w:spacing w:val="-2"/>
        </w:rPr>
        <w:t>будущей профессиональной деятельности.</w:t>
      </w:r>
    </w:p>
    <w:p w:rsidR="007E0B96" w:rsidRPr="002F23A2" w:rsidRDefault="007E0B96" w:rsidP="000A73AD">
      <w:pPr>
        <w:ind w:left="330" w:firstLine="550"/>
        <w:jc w:val="both"/>
      </w:pPr>
    </w:p>
    <w:p w:rsidR="007E0B96" w:rsidRPr="002F23A2" w:rsidRDefault="007E0B96" w:rsidP="000A73AD">
      <w:pPr>
        <w:ind w:left="330" w:firstLine="550"/>
        <w:jc w:val="both"/>
        <w:rPr>
          <w:b/>
          <w:bCs/>
        </w:rPr>
      </w:pPr>
      <w:r w:rsidRPr="002F23A2">
        <w:rPr>
          <w:b/>
          <w:bCs/>
        </w:rPr>
        <w:t>Задачи курса:</w:t>
      </w:r>
    </w:p>
    <w:p w:rsidR="007E0B96" w:rsidRPr="002F23A2" w:rsidRDefault="007E0B96" w:rsidP="000A73A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3A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F23A2">
        <w:rPr>
          <w:rFonts w:ascii="Times New Roman" w:hAnsi="Times New Roman" w:cs="Times New Roman"/>
          <w:sz w:val="24"/>
          <w:szCs w:val="24"/>
        </w:rPr>
        <w:t>Воспитание общероссийской идентичности, гражданственности, социальной ответственности; приверженности к гуманистическим и демократическим ценностям, положенным в основу Конституции РФ.</w:t>
      </w:r>
    </w:p>
    <w:p w:rsidR="007E0B96" w:rsidRPr="002F23A2" w:rsidRDefault="007E0B96" w:rsidP="000A73A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F23A2">
        <w:rPr>
          <w:rFonts w:ascii="Times New Roman" w:hAnsi="Times New Roman" w:cs="Times New Roman"/>
          <w:sz w:val="24"/>
          <w:szCs w:val="24"/>
        </w:rPr>
        <w:t xml:space="preserve">Освоение системы знаний, составляющих основы философии, социологии, политологии, социальной психологии, необходимых для эффективного </w:t>
      </w:r>
      <w:r w:rsidRPr="002F23A2">
        <w:rPr>
          <w:rFonts w:ascii="Times New Roman" w:hAnsi="Times New Roman" w:cs="Times New Roman"/>
          <w:sz w:val="24"/>
          <w:szCs w:val="24"/>
        </w:rPr>
        <w:lastRenderedPageBreak/>
        <w:t>взаимодействия с социальной средой и успешного получения дальнейшего профессионального образования и самообразования.</w:t>
      </w:r>
    </w:p>
    <w:p w:rsidR="007E0B96" w:rsidRPr="002F23A2" w:rsidRDefault="007E0B96" w:rsidP="000A73A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F23A2">
        <w:rPr>
          <w:rFonts w:ascii="Times New Roman" w:hAnsi="Times New Roman" w:cs="Times New Roman"/>
          <w:sz w:val="24"/>
          <w:szCs w:val="24"/>
        </w:rPr>
        <w:t>Овладение умениями получения, осмысления социальной информации, систематизации полученных данных.</w:t>
      </w:r>
    </w:p>
    <w:p w:rsidR="007E0B96" w:rsidRPr="002F23A2" w:rsidRDefault="007E0B96" w:rsidP="000A73A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F23A2">
        <w:rPr>
          <w:rFonts w:ascii="Times New Roman" w:hAnsi="Times New Roman" w:cs="Times New Roman"/>
          <w:sz w:val="24"/>
          <w:szCs w:val="24"/>
        </w:rPr>
        <w:t>Освоение способов познавательной, практической деятельности и характерных социальных ролях.</w:t>
      </w:r>
    </w:p>
    <w:p w:rsidR="007E0B96" w:rsidRPr="002F23A2" w:rsidRDefault="007E0B96" w:rsidP="000A73A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F23A2">
        <w:rPr>
          <w:rFonts w:ascii="Times New Roman" w:hAnsi="Times New Roman" w:cs="Times New Roman"/>
          <w:sz w:val="24"/>
          <w:szCs w:val="24"/>
        </w:rPr>
        <w:t xml:space="preserve">Формирование опыта применения полученных знаний и умений для решения типичных задач в области социальных отношений: в сферах: гражданской и общественной деятельности, межличностных отношений, (включая отношения между людьми разной национальностей и вероисповедания), познавательной,  коммуникативной, семейно-бытовой деятельности; для самоопределения в области социальных и гуманитарных наук. </w:t>
      </w:r>
    </w:p>
    <w:p w:rsidR="007E0B96" w:rsidRPr="002F23A2" w:rsidRDefault="007E0B96"/>
    <w:p w:rsidR="007E0B96" w:rsidRPr="00681BAC" w:rsidRDefault="007E0B96" w:rsidP="0017614D">
      <w:pPr>
        <w:shd w:val="clear" w:color="auto" w:fill="FFFFFF"/>
        <w:spacing w:before="100" w:beforeAutospacing="1" w:after="100" w:afterAutospacing="1"/>
        <w:jc w:val="center"/>
        <w:rPr>
          <w:rFonts w:ascii="Tahoma" w:hAnsi="Tahoma" w:cs="Tahoma"/>
          <w:sz w:val="28"/>
          <w:szCs w:val="28"/>
        </w:rPr>
      </w:pPr>
      <w:r w:rsidRPr="00681BAC">
        <w:rPr>
          <w:b/>
          <w:bCs/>
          <w:sz w:val="28"/>
          <w:szCs w:val="28"/>
        </w:rPr>
        <w:t xml:space="preserve">Планируемые результаты </w:t>
      </w:r>
    </w:p>
    <w:p w:rsidR="007E0B96" w:rsidRPr="002F23A2" w:rsidRDefault="007E0B96" w:rsidP="00C80DAC">
      <w:pPr>
        <w:shd w:val="clear" w:color="auto" w:fill="FFFFFF"/>
        <w:spacing w:before="100" w:beforeAutospacing="1" w:after="100" w:afterAutospacing="1"/>
        <w:rPr>
          <w:rFonts w:ascii="Tahoma" w:hAnsi="Tahoma" w:cs="Tahoma"/>
        </w:rPr>
      </w:pPr>
      <w:r w:rsidRPr="002F23A2">
        <w:t xml:space="preserve">В примерной программе основного общего образования на основе ФГОС изложены следующие требования к результатам обучения и освоения содержания курса по </w:t>
      </w:r>
      <w:r w:rsidR="000D3BF4" w:rsidRPr="002F23A2">
        <w:t>обществознанию:</w:t>
      </w:r>
      <w:r w:rsidR="000D3BF4" w:rsidRPr="002F23A2">
        <w:rPr>
          <w:b/>
          <w:bCs/>
        </w:rPr>
        <w:t xml:space="preserve"> Личностными</w:t>
      </w:r>
      <w:r w:rsidRPr="002F23A2">
        <w:rPr>
          <w:b/>
          <w:bCs/>
        </w:rPr>
        <w:t xml:space="preserve"> результатами </w:t>
      </w:r>
      <w:r w:rsidRPr="002F23A2">
        <w:t>выпускников основной школы, формируемыми при изучении содержания курса по обществознанию, являются:</w:t>
      </w:r>
    </w:p>
    <w:p w:rsidR="007E0B96" w:rsidRPr="002F23A2" w:rsidRDefault="007E0B96" w:rsidP="00C80DAC">
      <w:pPr>
        <w:shd w:val="clear" w:color="auto" w:fill="FFFFFF"/>
        <w:spacing w:before="100" w:beforeAutospacing="1" w:after="100" w:afterAutospacing="1"/>
        <w:rPr>
          <w:rFonts w:ascii="Tahoma" w:hAnsi="Tahoma" w:cs="Tahoma"/>
        </w:rPr>
      </w:pPr>
      <w:r w:rsidRPr="002F23A2">
        <w:rPr>
          <w:rFonts w:ascii="Tahoma" w:hAnsi="Tahoma" w:cs="Tahoma"/>
        </w:rPr>
        <w:t>• </w:t>
      </w:r>
      <w:r w:rsidRPr="002F23A2">
        <w:t>мотивированность и направленность на активное и созидательное участие в будущем в общественной и государственной жизни;</w:t>
      </w:r>
    </w:p>
    <w:p w:rsidR="007E0B96" w:rsidRPr="002F23A2" w:rsidRDefault="007E0B96" w:rsidP="00C80DAC">
      <w:pPr>
        <w:shd w:val="clear" w:color="auto" w:fill="FFFFFF"/>
        <w:spacing w:before="100" w:beforeAutospacing="1" w:after="100" w:afterAutospacing="1"/>
        <w:rPr>
          <w:rFonts w:ascii="Tahoma" w:hAnsi="Tahoma" w:cs="Tahoma"/>
        </w:rPr>
      </w:pPr>
      <w:r w:rsidRPr="002F23A2">
        <w:rPr>
          <w:rFonts w:ascii="Tahoma" w:hAnsi="Tahoma" w:cs="Tahoma"/>
        </w:rPr>
        <w:t>• </w:t>
      </w:r>
      <w:r w:rsidRPr="002F23A2">
        <w:t>заинтересованность не только в личном успехе, но и в развитии различных сторон жизни общества, в благополучии и процветании своей страны;</w:t>
      </w:r>
    </w:p>
    <w:p w:rsidR="007E0B96" w:rsidRPr="002F23A2" w:rsidRDefault="007E0B96" w:rsidP="00C80DAC">
      <w:pPr>
        <w:shd w:val="clear" w:color="auto" w:fill="FFFFFF"/>
        <w:spacing w:before="100" w:beforeAutospacing="1" w:after="100" w:afterAutospacing="1"/>
        <w:rPr>
          <w:rFonts w:ascii="Tahoma" w:hAnsi="Tahoma" w:cs="Tahoma"/>
        </w:rPr>
      </w:pPr>
      <w:r w:rsidRPr="002F23A2">
        <w:rPr>
          <w:rFonts w:ascii="Tahoma" w:hAnsi="Tahoma" w:cs="Tahoma"/>
        </w:rPr>
        <w:t>• </w:t>
      </w:r>
      <w:r w:rsidRPr="002F23A2">
        <w:t>ценностные ориентиры, основанные на идеях патриотизма, любви и уважения к Отечеству; на отношении к человеку, его правам и свободам как высшей ценности; на стремлении к укреплению исторически сложившегося государственного единства; на признании равноправия народов, единства разнообразных культур; на убежденности в важности для общества семьи и семейных традиций; на осознании необходимости поддержания гражданского мира и согласия и своей ответственности за судьбу страны перед нынешними и грядущими поколениями.</w:t>
      </w:r>
    </w:p>
    <w:p w:rsidR="007E0B96" w:rsidRPr="002F23A2" w:rsidRDefault="007E0B96" w:rsidP="00C80DAC">
      <w:pPr>
        <w:shd w:val="clear" w:color="auto" w:fill="FFFFFF"/>
        <w:spacing w:before="100" w:beforeAutospacing="1" w:after="100" w:afterAutospacing="1"/>
        <w:rPr>
          <w:rFonts w:ascii="Tahoma" w:hAnsi="Tahoma" w:cs="Tahoma"/>
        </w:rPr>
      </w:pPr>
      <w:r w:rsidRPr="002F23A2">
        <w:t>^ </w:t>
      </w:r>
      <w:r w:rsidR="000D3BF4" w:rsidRPr="002F23A2">
        <w:rPr>
          <w:b/>
          <w:bCs/>
        </w:rPr>
        <w:t>Мета предметные</w:t>
      </w:r>
      <w:r w:rsidRPr="002F23A2">
        <w:rPr>
          <w:b/>
          <w:bCs/>
        </w:rPr>
        <w:t xml:space="preserve"> результаты</w:t>
      </w:r>
      <w:r w:rsidRPr="002F23A2">
        <w:t> изучения обществознания выпускниками основной школы проявляются в:</w:t>
      </w:r>
    </w:p>
    <w:p w:rsidR="007E0B96" w:rsidRPr="002F23A2" w:rsidRDefault="007E0B96" w:rsidP="00C80DAC">
      <w:pPr>
        <w:shd w:val="clear" w:color="auto" w:fill="FFFFFF"/>
        <w:spacing w:before="100" w:beforeAutospacing="1" w:after="100" w:afterAutospacing="1"/>
        <w:rPr>
          <w:rFonts w:ascii="Tahoma" w:hAnsi="Tahoma" w:cs="Tahoma"/>
        </w:rPr>
      </w:pPr>
      <w:r w:rsidRPr="002F23A2">
        <w:rPr>
          <w:rFonts w:ascii="Tahoma" w:hAnsi="Tahoma" w:cs="Tahoma"/>
        </w:rPr>
        <w:t>• </w:t>
      </w:r>
      <w:r w:rsidRPr="002F23A2">
        <w:t>умении сознательно организовывать свою познавательную деятельность (от постановки цели до получения и оценки результата);</w:t>
      </w:r>
    </w:p>
    <w:p w:rsidR="007E0B96" w:rsidRPr="002F23A2" w:rsidRDefault="007E0B96" w:rsidP="00C80DAC">
      <w:pPr>
        <w:shd w:val="clear" w:color="auto" w:fill="FFFFFF"/>
        <w:spacing w:before="100" w:beforeAutospacing="1" w:after="100" w:afterAutospacing="1"/>
        <w:rPr>
          <w:rFonts w:ascii="Tahoma" w:hAnsi="Tahoma" w:cs="Tahoma"/>
        </w:rPr>
      </w:pPr>
      <w:r w:rsidRPr="002F23A2">
        <w:rPr>
          <w:rFonts w:ascii="Tahoma" w:hAnsi="Tahoma" w:cs="Tahoma"/>
        </w:rPr>
        <w:t>• </w:t>
      </w:r>
      <w:r w:rsidRPr="002F23A2">
        <w:t>умении объяснять явления и процессы социальной действительности с научных, социально-философских позиций; рассматривать их комплексно в контексте сложившихся реалий и возможных перспектив;</w:t>
      </w:r>
    </w:p>
    <w:p w:rsidR="007E0B96" w:rsidRPr="002F23A2" w:rsidRDefault="007E0B96" w:rsidP="00C80DAC">
      <w:pPr>
        <w:shd w:val="clear" w:color="auto" w:fill="FFFFFF"/>
        <w:spacing w:before="100" w:beforeAutospacing="1" w:after="100" w:afterAutospacing="1"/>
        <w:rPr>
          <w:rFonts w:ascii="Tahoma" w:hAnsi="Tahoma" w:cs="Tahoma"/>
        </w:rPr>
      </w:pPr>
      <w:r w:rsidRPr="002F23A2">
        <w:rPr>
          <w:rFonts w:ascii="Tahoma" w:hAnsi="Tahoma" w:cs="Tahoma"/>
        </w:rPr>
        <w:t>• </w:t>
      </w:r>
      <w:r w:rsidRPr="002F23A2">
        <w:t>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 (производитель, потребитель и др.);</w:t>
      </w:r>
    </w:p>
    <w:p w:rsidR="007E0B96" w:rsidRPr="002F23A2" w:rsidRDefault="007E0B96" w:rsidP="00C80DAC">
      <w:pPr>
        <w:shd w:val="clear" w:color="auto" w:fill="FFFFFF"/>
        <w:spacing w:before="100" w:beforeAutospacing="1" w:after="100" w:afterAutospacing="1"/>
        <w:rPr>
          <w:rFonts w:ascii="Tahoma" w:hAnsi="Tahoma" w:cs="Tahoma"/>
        </w:rPr>
      </w:pPr>
      <w:r w:rsidRPr="002F23A2">
        <w:rPr>
          <w:rFonts w:ascii="Tahoma" w:hAnsi="Tahoma" w:cs="Tahoma"/>
        </w:rPr>
        <w:t>• </w:t>
      </w:r>
      <w:r w:rsidRPr="002F23A2">
        <w:t>овладении различными видами публичных выступлений (высказывания, монолог, дискуссия) и следовании этическим нормам и правилам ведения диалога;</w:t>
      </w:r>
    </w:p>
    <w:p w:rsidR="007E0B96" w:rsidRPr="002F23A2" w:rsidRDefault="007E0B96" w:rsidP="00C80DAC">
      <w:pPr>
        <w:shd w:val="clear" w:color="auto" w:fill="FFFFFF"/>
        <w:spacing w:before="100" w:beforeAutospacing="1" w:after="100" w:afterAutospacing="1"/>
        <w:rPr>
          <w:rFonts w:ascii="Tahoma" w:hAnsi="Tahoma" w:cs="Tahoma"/>
        </w:rPr>
      </w:pPr>
      <w:r w:rsidRPr="002F23A2">
        <w:rPr>
          <w:rFonts w:ascii="Tahoma" w:hAnsi="Tahoma" w:cs="Tahoma"/>
        </w:rPr>
        <w:lastRenderedPageBreak/>
        <w:t>• </w:t>
      </w:r>
      <w:r w:rsidRPr="002F23A2">
        <w:t>умении выполнять познавательные и практические задания, в том числе с использованием проектной деятельности на уроках и в доступной социальной практике, на:1) использование элементов причинно-следственного анализа;</w:t>
      </w:r>
    </w:p>
    <w:p w:rsidR="007E0B96" w:rsidRPr="002F23A2" w:rsidRDefault="007E0B96" w:rsidP="00C80DAC">
      <w:pPr>
        <w:shd w:val="clear" w:color="auto" w:fill="FFFFFF"/>
        <w:spacing w:before="100" w:beforeAutospacing="1" w:after="100" w:afterAutospacing="1"/>
        <w:rPr>
          <w:rFonts w:ascii="Tahoma" w:hAnsi="Tahoma" w:cs="Tahoma"/>
        </w:rPr>
      </w:pPr>
      <w:r w:rsidRPr="002F23A2">
        <w:t>2) исследование несложных реальных связей и зависимостей;</w:t>
      </w:r>
    </w:p>
    <w:p w:rsidR="007E0B96" w:rsidRPr="002F23A2" w:rsidRDefault="007E0B96" w:rsidP="00C80DAC">
      <w:pPr>
        <w:shd w:val="clear" w:color="auto" w:fill="FFFFFF"/>
        <w:spacing w:before="100" w:beforeAutospacing="1" w:after="100" w:afterAutospacing="1"/>
        <w:rPr>
          <w:rFonts w:ascii="Tahoma" w:hAnsi="Tahoma" w:cs="Tahoma"/>
        </w:rPr>
      </w:pPr>
      <w:r w:rsidRPr="002F23A2">
        <w:t>3) определение сущностных характеристик изучаемого объекта; выбор верных критериев для сравнения, сопоставления, оценки объектов;</w:t>
      </w:r>
    </w:p>
    <w:p w:rsidR="007E0B96" w:rsidRPr="002F23A2" w:rsidRDefault="007E0B96" w:rsidP="00C80DAC">
      <w:pPr>
        <w:shd w:val="clear" w:color="auto" w:fill="FFFFFF"/>
        <w:spacing w:before="100" w:beforeAutospacing="1" w:after="100" w:afterAutospacing="1"/>
        <w:rPr>
          <w:rFonts w:ascii="Tahoma" w:hAnsi="Tahoma" w:cs="Tahoma"/>
        </w:rPr>
      </w:pPr>
      <w:r w:rsidRPr="002F23A2">
        <w:t>4) поиск и извлечение нужной информации по заданной теме в адаптированных источниках различного типа;</w:t>
      </w:r>
    </w:p>
    <w:p w:rsidR="007E0B96" w:rsidRPr="002F23A2" w:rsidRDefault="007E0B96" w:rsidP="00C80DAC">
      <w:pPr>
        <w:shd w:val="clear" w:color="auto" w:fill="FFFFFF"/>
        <w:spacing w:before="100" w:beforeAutospacing="1" w:after="100" w:afterAutospacing="1"/>
        <w:rPr>
          <w:rFonts w:ascii="Tahoma" w:hAnsi="Tahoma" w:cs="Tahoma"/>
        </w:rPr>
      </w:pPr>
      <w:r w:rsidRPr="002F23A2">
        <w:t>5)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</w:r>
    </w:p>
    <w:p w:rsidR="007E0B96" w:rsidRPr="002F23A2" w:rsidRDefault="007E0B96" w:rsidP="00C80DAC">
      <w:pPr>
        <w:shd w:val="clear" w:color="auto" w:fill="FFFFFF"/>
        <w:spacing w:before="100" w:beforeAutospacing="1" w:after="100" w:afterAutospacing="1"/>
        <w:rPr>
          <w:rFonts w:ascii="Tahoma" w:hAnsi="Tahoma" w:cs="Tahoma"/>
        </w:rPr>
      </w:pPr>
      <w:r w:rsidRPr="002F23A2">
        <w:t>6) объяснение изученных положений на конкретных примерах;</w:t>
      </w:r>
    </w:p>
    <w:p w:rsidR="007E0B96" w:rsidRPr="002F23A2" w:rsidRDefault="007E0B96" w:rsidP="00C80DAC">
      <w:pPr>
        <w:shd w:val="clear" w:color="auto" w:fill="FFFFFF"/>
        <w:spacing w:before="100" w:beforeAutospacing="1" w:after="100" w:afterAutospacing="1"/>
        <w:rPr>
          <w:rFonts w:ascii="Tahoma" w:hAnsi="Tahoma" w:cs="Tahoma"/>
        </w:rPr>
      </w:pPr>
      <w:r w:rsidRPr="002F23A2">
        <w:t>7)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</w:r>
    </w:p>
    <w:p w:rsidR="007E0B96" w:rsidRPr="002F23A2" w:rsidRDefault="007E0B96" w:rsidP="00C80DAC">
      <w:pPr>
        <w:shd w:val="clear" w:color="auto" w:fill="FFFFFF"/>
        <w:spacing w:before="100" w:beforeAutospacing="1" w:after="100" w:afterAutospacing="1"/>
        <w:rPr>
          <w:rFonts w:ascii="Tahoma" w:hAnsi="Tahoma" w:cs="Tahoma"/>
        </w:rPr>
      </w:pPr>
      <w:r w:rsidRPr="002F23A2">
        <w:t>8) определение собственного отношения к явлениям современной жизни, формулирование своей точки зрения.</w:t>
      </w:r>
    </w:p>
    <w:p w:rsidR="007E0B96" w:rsidRPr="002F23A2" w:rsidRDefault="007E0B96" w:rsidP="00C80DAC">
      <w:pPr>
        <w:shd w:val="clear" w:color="auto" w:fill="FFFFFF"/>
        <w:spacing w:before="100" w:beforeAutospacing="1" w:after="100" w:afterAutospacing="1"/>
        <w:rPr>
          <w:rFonts w:ascii="Tahoma" w:hAnsi="Tahoma" w:cs="Tahoma"/>
        </w:rPr>
      </w:pPr>
      <w:r w:rsidRPr="002F23A2">
        <w:rPr>
          <w:b/>
          <w:bCs/>
        </w:rPr>
        <w:t>Предметными результатами</w:t>
      </w:r>
      <w:r w:rsidRPr="002F23A2">
        <w:t> освоения выпускниками основной школы содержания программы по обществознанию являются в сфере:</w:t>
      </w:r>
    </w:p>
    <w:p w:rsidR="007E0B96" w:rsidRPr="002F23A2" w:rsidRDefault="007E0B96" w:rsidP="00C80DAC">
      <w:pPr>
        <w:shd w:val="clear" w:color="auto" w:fill="FFFFFF"/>
        <w:spacing w:before="100" w:beforeAutospacing="1" w:after="100" w:afterAutospacing="1"/>
        <w:rPr>
          <w:rFonts w:ascii="Tahoma" w:hAnsi="Tahoma" w:cs="Tahoma"/>
        </w:rPr>
      </w:pPr>
      <w:r w:rsidRPr="002F23A2">
        <w:rPr>
          <w:i/>
          <w:iCs/>
          <w:u w:val="single"/>
        </w:rPr>
        <w:t>познавательной</w:t>
      </w:r>
    </w:p>
    <w:p w:rsidR="007E0B96" w:rsidRPr="002F23A2" w:rsidRDefault="007E0B96" w:rsidP="00C80DAC">
      <w:pPr>
        <w:shd w:val="clear" w:color="auto" w:fill="FFFFFF"/>
        <w:spacing w:before="100" w:beforeAutospacing="1" w:after="100" w:afterAutospacing="1"/>
        <w:rPr>
          <w:rFonts w:ascii="Tahoma" w:hAnsi="Tahoma" w:cs="Tahoma"/>
        </w:rPr>
      </w:pPr>
      <w:r w:rsidRPr="002F23A2">
        <w:rPr>
          <w:rFonts w:ascii="Tahoma" w:hAnsi="Tahoma" w:cs="Tahoma"/>
        </w:rPr>
        <w:t>• </w:t>
      </w:r>
      <w:r w:rsidRPr="002F23A2">
        <w:t>относительно целостное представление об обществе и о человеке, о сферах и областях общественной жизни, механизмах и регуляторах деятельности людей;</w:t>
      </w:r>
    </w:p>
    <w:p w:rsidR="007E0B96" w:rsidRPr="005E07B8" w:rsidRDefault="007E0B96" w:rsidP="005E07B8">
      <w:pPr>
        <w:shd w:val="clear" w:color="auto" w:fill="FFFFFF"/>
        <w:spacing w:before="100" w:beforeAutospacing="1" w:after="100" w:afterAutospacing="1"/>
        <w:rPr>
          <w:rFonts w:ascii="Tahoma" w:hAnsi="Tahoma" w:cs="Tahoma"/>
        </w:rPr>
      </w:pPr>
      <w:r w:rsidRPr="002F23A2">
        <w:rPr>
          <w:rFonts w:ascii="Tahoma" w:hAnsi="Tahoma" w:cs="Tahoma"/>
        </w:rPr>
        <w:t>• </w:t>
      </w:r>
      <w:r w:rsidRPr="002F23A2">
        <w:t>знание ряда ключевых понятий базовых для школьного обществознания наук: социологии, экономической теории, политологии, культурологии, правоведения, этики, социальной психологии и философии; умение объяснять с их позиций явления социальной действительност</w:t>
      </w:r>
      <w:r>
        <w:t>ь.</w:t>
      </w:r>
    </w:p>
    <w:p w:rsidR="007E0B96" w:rsidRPr="002F23A2" w:rsidRDefault="007E0B96" w:rsidP="001851E6">
      <w:pPr>
        <w:shd w:val="clear" w:color="auto" w:fill="FFFFFF"/>
        <w:spacing w:before="100" w:beforeAutospacing="1" w:after="100" w:afterAutospacing="1"/>
        <w:jc w:val="center"/>
        <w:rPr>
          <w:rFonts w:ascii="Verdana" w:hAnsi="Verdana" w:cs="Verdana"/>
        </w:rPr>
      </w:pPr>
      <w:r w:rsidRPr="002F23A2">
        <w:rPr>
          <w:rFonts w:ascii="Verdana" w:hAnsi="Verdana" w:cs="Verdana"/>
          <w:b/>
          <w:bCs/>
        </w:rPr>
        <w:t>Содержание программ</w:t>
      </w:r>
      <w:r>
        <w:rPr>
          <w:rFonts w:ascii="Verdana" w:hAnsi="Verdana" w:cs="Verdana"/>
          <w:b/>
          <w:bCs/>
        </w:rPr>
        <w:t>ы</w:t>
      </w:r>
    </w:p>
    <w:tbl>
      <w:tblPr>
        <w:tblpPr w:leftFromText="180" w:rightFromText="180" w:vertAnchor="page" w:horzAnchor="margin" w:tblpXSpec="center" w:tblpY="1936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090"/>
        <w:gridCol w:w="4168"/>
        <w:gridCol w:w="1764"/>
      </w:tblGrid>
      <w:tr w:rsidR="007E0B96" w:rsidRPr="002F23A2">
        <w:trPr>
          <w:trHeight w:val="414"/>
          <w:tblCellSpacing w:w="15" w:type="dxa"/>
        </w:trPr>
        <w:tc>
          <w:tcPr>
            <w:tcW w:w="2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E0B96" w:rsidRPr="002F23A2" w:rsidRDefault="007E0B96" w:rsidP="005E07B8">
            <w:pPr>
              <w:spacing w:before="100" w:beforeAutospacing="1" w:after="100" w:afterAutospacing="1"/>
              <w:jc w:val="center"/>
            </w:pPr>
            <w:r w:rsidRPr="002F23A2">
              <w:t>№ п/п</w:t>
            </w:r>
          </w:p>
        </w:tc>
        <w:tc>
          <w:tcPr>
            <w:tcW w:w="4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E0B96" w:rsidRPr="002F23A2" w:rsidRDefault="007E0B96" w:rsidP="005E07B8">
            <w:pPr>
              <w:spacing w:before="100" w:beforeAutospacing="1" w:after="100" w:afterAutospacing="1"/>
              <w:jc w:val="center"/>
            </w:pPr>
            <w:r w:rsidRPr="002F23A2">
              <w:t>Наименование разделов и тем</w:t>
            </w:r>
          </w:p>
        </w:tc>
        <w:tc>
          <w:tcPr>
            <w:tcW w:w="1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E0B96" w:rsidRPr="002F23A2" w:rsidRDefault="007E0B96" w:rsidP="005E07B8">
            <w:pPr>
              <w:spacing w:before="100" w:beforeAutospacing="1" w:after="100" w:afterAutospacing="1"/>
              <w:jc w:val="center"/>
            </w:pPr>
            <w:r w:rsidRPr="002F23A2">
              <w:t>Всего часов</w:t>
            </w:r>
          </w:p>
        </w:tc>
      </w:tr>
      <w:tr w:rsidR="007E0B96" w:rsidRPr="002F23A2">
        <w:trPr>
          <w:trHeight w:val="414"/>
          <w:tblCellSpacing w:w="15" w:type="dxa"/>
        </w:trPr>
        <w:tc>
          <w:tcPr>
            <w:tcW w:w="2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E0B96" w:rsidRPr="002F23A2" w:rsidRDefault="007E0B96" w:rsidP="005E07B8">
            <w:pPr>
              <w:spacing w:before="100" w:beforeAutospacing="1" w:after="100" w:afterAutospacing="1"/>
              <w:jc w:val="center"/>
            </w:pPr>
          </w:p>
        </w:tc>
        <w:tc>
          <w:tcPr>
            <w:tcW w:w="4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E0B96" w:rsidRPr="002F23A2" w:rsidRDefault="007E0B96" w:rsidP="005E07B8">
            <w:pPr>
              <w:spacing w:before="100" w:beforeAutospacing="1" w:after="100" w:afterAutospacing="1"/>
            </w:pPr>
          </w:p>
        </w:tc>
        <w:tc>
          <w:tcPr>
            <w:tcW w:w="1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E0B96" w:rsidRPr="002F23A2" w:rsidRDefault="007E0B96" w:rsidP="005E07B8">
            <w:pPr>
              <w:spacing w:before="100" w:beforeAutospacing="1" w:after="100" w:afterAutospacing="1"/>
              <w:jc w:val="center"/>
            </w:pPr>
          </w:p>
        </w:tc>
      </w:tr>
      <w:tr w:rsidR="007E0B96" w:rsidRPr="002F23A2">
        <w:trPr>
          <w:trHeight w:val="428"/>
          <w:tblCellSpacing w:w="15" w:type="dxa"/>
        </w:trPr>
        <w:tc>
          <w:tcPr>
            <w:tcW w:w="2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E0B96" w:rsidRPr="002F23A2" w:rsidRDefault="007E0B96" w:rsidP="005E07B8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4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E0B96" w:rsidRPr="002F23A2" w:rsidRDefault="007E0B96" w:rsidP="005E07B8">
            <w:pPr>
              <w:spacing w:before="100" w:beforeAutospacing="1" w:after="100" w:afterAutospacing="1"/>
            </w:pPr>
            <w:r w:rsidRPr="002F23A2">
              <w:t>Политическая сфера</w:t>
            </w:r>
          </w:p>
        </w:tc>
        <w:tc>
          <w:tcPr>
            <w:tcW w:w="1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E0B96" w:rsidRPr="002F23A2" w:rsidRDefault="007E0B96" w:rsidP="005E07B8">
            <w:pPr>
              <w:spacing w:before="100" w:beforeAutospacing="1" w:after="100" w:afterAutospacing="1"/>
              <w:jc w:val="center"/>
            </w:pPr>
            <w:r>
              <w:t>10</w:t>
            </w:r>
          </w:p>
        </w:tc>
      </w:tr>
      <w:tr w:rsidR="007E0B96" w:rsidRPr="002F23A2">
        <w:trPr>
          <w:trHeight w:val="428"/>
          <w:tblCellSpacing w:w="15" w:type="dxa"/>
        </w:trPr>
        <w:tc>
          <w:tcPr>
            <w:tcW w:w="2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E0B96" w:rsidRPr="002F23A2" w:rsidRDefault="007E0B96" w:rsidP="005E07B8">
            <w:pPr>
              <w:spacing w:before="100" w:beforeAutospacing="1" w:after="100" w:afterAutospacing="1"/>
              <w:jc w:val="center"/>
            </w:pPr>
            <w:r>
              <w:t>3</w:t>
            </w:r>
          </w:p>
        </w:tc>
        <w:tc>
          <w:tcPr>
            <w:tcW w:w="4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E0B96" w:rsidRPr="002F23A2" w:rsidRDefault="007E0B96" w:rsidP="005E07B8">
            <w:pPr>
              <w:spacing w:before="100" w:beforeAutospacing="1" w:after="100" w:afterAutospacing="1"/>
            </w:pPr>
            <w:r w:rsidRPr="002F23A2">
              <w:t>Человек и его права</w:t>
            </w:r>
          </w:p>
        </w:tc>
        <w:tc>
          <w:tcPr>
            <w:tcW w:w="1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E0B96" w:rsidRPr="002F23A2" w:rsidRDefault="007E0B96" w:rsidP="005E07B8">
            <w:pPr>
              <w:spacing w:before="100" w:beforeAutospacing="1" w:after="100" w:afterAutospacing="1"/>
              <w:jc w:val="center"/>
            </w:pPr>
            <w:r w:rsidRPr="002F23A2">
              <w:t>1</w:t>
            </w:r>
            <w:r>
              <w:t>4</w:t>
            </w:r>
          </w:p>
        </w:tc>
      </w:tr>
      <w:tr w:rsidR="007E0B96" w:rsidRPr="002F23A2">
        <w:trPr>
          <w:trHeight w:val="428"/>
          <w:tblCellSpacing w:w="15" w:type="dxa"/>
        </w:trPr>
        <w:tc>
          <w:tcPr>
            <w:tcW w:w="2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E0B96" w:rsidRPr="002F23A2" w:rsidRDefault="007E0B96" w:rsidP="005E07B8">
            <w:pPr>
              <w:spacing w:before="100" w:beforeAutospacing="1" w:after="100" w:afterAutospacing="1"/>
              <w:jc w:val="center"/>
            </w:pPr>
            <w:r>
              <w:t>4</w:t>
            </w:r>
          </w:p>
        </w:tc>
        <w:tc>
          <w:tcPr>
            <w:tcW w:w="4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E0B96" w:rsidRPr="002F23A2" w:rsidRDefault="007E0B96" w:rsidP="005E07B8">
            <w:pPr>
              <w:spacing w:before="100" w:beforeAutospacing="1" w:after="100" w:afterAutospacing="1"/>
            </w:pPr>
            <w:r w:rsidRPr="002F23A2">
              <w:t>Духовная сфера.</w:t>
            </w:r>
          </w:p>
        </w:tc>
        <w:tc>
          <w:tcPr>
            <w:tcW w:w="1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E0B96" w:rsidRPr="002F23A2" w:rsidRDefault="007E0B96" w:rsidP="005E07B8">
            <w:pPr>
              <w:spacing w:before="100" w:beforeAutospacing="1" w:after="100" w:afterAutospacing="1"/>
              <w:jc w:val="center"/>
            </w:pPr>
            <w:r>
              <w:t>9</w:t>
            </w:r>
          </w:p>
        </w:tc>
      </w:tr>
      <w:tr w:rsidR="007E0B96" w:rsidRPr="002F23A2">
        <w:trPr>
          <w:trHeight w:val="428"/>
          <w:tblCellSpacing w:w="15" w:type="dxa"/>
        </w:trPr>
        <w:tc>
          <w:tcPr>
            <w:tcW w:w="2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E0B96" w:rsidRPr="002F23A2" w:rsidRDefault="007E0B96" w:rsidP="005E07B8">
            <w:pPr>
              <w:spacing w:before="100" w:beforeAutospacing="1" w:after="100" w:afterAutospacing="1"/>
              <w:jc w:val="center"/>
            </w:pPr>
            <w:r>
              <w:t>5</w:t>
            </w:r>
          </w:p>
        </w:tc>
        <w:tc>
          <w:tcPr>
            <w:tcW w:w="4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E0B96" w:rsidRPr="002F23A2" w:rsidRDefault="007E0B96" w:rsidP="005E07B8">
            <w:pPr>
              <w:spacing w:before="100" w:beforeAutospacing="1" w:after="100" w:afterAutospacing="1"/>
            </w:pPr>
            <w:r w:rsidRPr="002F23A2">
              <w:t>И</w:t>
            </w:r>
            <w:r>
              <w:t>ТОГО:</w:t>
            </w:r>
          </w:p>
        </w:tc>
        <w:tc>
          <w:tcPr>
            <w:tcW w:w="1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E0B96" w:rsidRPr="002F23A2" w:rsidRDefault="007E0B96" w:rsidP="005E07B8">
            <w:pPr>
              <w:jc w:val="center"/>
            </w:pPr>
            <w:r>
              <w:t>34</w:t>
            </w:r>
          </w:p>
        </w:tc>
      </w:tr>
    </w:tbl>
    <w:p w:rsidR="007E0B96" w:rsidRPr="0017614D" w:rsidRDefault="007E0B96" w:rsidP="00E37861">
      <w:pPr>
        <w:shd w:val="clear" w:color="auto" w:fill="FFFFFF"/>
        <w:spacing w:before="100" w:beforeAutospacing="1" w:after="100" w:afterAutospacing="1"/>
        <w:rPr>
          <w:rFonts w:ascii="Verdana" w:hAnsi="Verdana" w:cs="Verdana"/>
          <w:sz w:val="20"/>
          <w:szCs w:val="20"/>
        </w:rPr>
      </w:pPr>
    </w:p>
    <w:p w:rsidR="007E0B96" w:rsidRDefault="007E0B96" w:rsidP="00E37861">
      <w:pPr>
        <w:shd w:val="clear" w:color="auto" w:fill="FFFFFF"/>
        <w:spacing w:before="100" w:beforeAutospacing="1" w:after="100" w:afterAutospacing="1"/>
        <w:rPr>
          <w:rFonts w:ascii="Tahoma" w:hAnsi="Tahoma" w:cs="Tahoma"/>
        </w:rPr>
      </w:pPr>
    </w:p>
    <w:p w:rsidR="007E0B96" w:rsidRDefault="007E0B96" w:rsidP="00E37861">
      <w:pPr>
        <w:shd w:val="clear" w:color="auto" w:fill="FFFFFF"/>
        <w:spacing w:before="100" w:beforeAutospacing="1" w:after="100" w:afterAutospacing="1"/>
        <w:rPr>
          <w:rFonts w:ascii="Tahoma" w:hAnsi="Tahoma" w:cs="Tahoma"/>
        </w:rPr>
      </w:pPr>
    </w:p>
    <w:p w:rsidR="007E0B96" w:rsidRDefault="007E0B96" w:rsidP="00E37861">
      <w:pPr>
        <w:shd w:val="clear" w:color="auto" w:fill="FFFFFF"/>
        <w:spacing w:before="100" w:beforeAutospacing="1" w:after="100" w:afterAutospacing="1"/>
        <w:rPr>
          <w:rFonts w:ascii="Tahoma" w:hAnsi="Tahoma" w:cs="Tahoma"/>
        </w:rPr>
      </w:pPr>
    </w:p>
    <w:p w:rsidR="007E0B96" w:rsidRDefault="007E0B96" w:rsidP="00E37861">
      <w:pPr>
        <w:shd w:val="clear" w:color="auto" w:fill="FFFFFF"/>
        <w:spacing w:before="100" w:beforeAutospacing="1" w:after="100" w:afterAutospacing="1"/>
        <w:rPr>
          <w:rFonts w:ascii="Tahoma" w:hAnsi="Tahoma" w:cs="Tahoma"/>
        </w:rPr>
      </w:pPr>
    </w:p>
    <w:p w:rsidR="007E0B96" w:rsidRDefault="007E0B96" w:rsidP="00E37861">
      <w:pPr>
        <w:shd w:val="clear" w:color="auto" w:fill="FFFFFF"/>
        <w:spacing w:before="100" w:beforeAutospacing="1" w:after="100" w:afterAutospacing="1"/>
        <w:rPr>
          <w:rFonts w:ascii="Tahoma" w:hAnsi="Tahoma" w:cs="Tahoma"/>
        </w:rPr>
      </w:pPr>
    </w:p>
    <w:p w:rsidR="007E0B96" w:rsidRDefault="007E0B96" w:rsidP="00E37861">
      <w:pPr>
        <w:shd w:val="clear" w:color="auto" w:fill="FFFFFF"/>
        <w:spacing w:before="100" w:beforeAutospacing="1" w:after="100" w:afterAutospacing="1"/>
        <w:rPr>
          <w:rFonts w:ascii="Tahoma" w:hAnsi="Tahoma" w:cs="Tahoma"/>
        </w:rPr>
      </w:pPr>
    </w:p>
    <w:p w:rsidR="007E0B96" w:rsidRPr="002B0FE6" w:rsidRDefault="007E0B96" w:rsidP="002B0FE6">
      <w:pPr>
        <w:spacing w:after="15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Содержание учебного предмета</w:t>
      </w:r>
    </w:p>
    <w:p w:rsidR="007E0B96" w:rsidRPr="005E07B8" w:rsidRDefault="007E0B96" w:rsidP="005E07B8">
      <w:pPr>
        <w:spacing w:after="150"/>
        <w:rPr>
          <w:rFonts w:ascii="Arial" w:hAnsi="Arial" w:cs="Arial"/>
          <w:color w:val="000000"/>
          <w:sz w:val="21"/>
          <w:szCs w:val="21"/>
        </w:rPr>
      </w:pPr>
      <w:r w:rsidRPr="005E07B8">
        <w:rPr>
          <w:rFonts w:ascii="Arial" w:hAnsi="Arial" w:cs="Arial"/>
          <w:b/>
          <w:bCs/>
          <w:color w:val="000000"/>
          <w:sz w:val="21"/>
          <w:szCs w:val="21"/>
        </w:rPr>
        <w:t>Глава I. Политическая сф</w:t>
      </w:r>
      <w:r>
        <w:rPr>
          <w:rFonts w:ascii="Arial" w:hAnsi="Arial" w:cs="Arial"/>
          <w:b/>
          <w:bCs/>
          <w:color w:val="000000"/>
          <w:sz w:val="21"/>
          <w:szCs w:val="21"/>
        </w:rPr>
        <w:t>ера (10 часов</w:t>
      </w:r>
      <w:r w:rsidRPr="005E07B8">
        <w:rPr>
          <w:rFonts w:ascii="Arial" w:hAnsi="Arial" w:cs="Arial"/>
          <w:b/>
          <w:bCs/>
          <w:color w:val="000000"/>
          <w:sz w:val="21"/>
          <w:szCs w:val="21"/>
        </w:rPr>
        <w:t>)</w:t>
      </w:r>
    </w:p>
    <w:p w:rsidR="007E0B96" w:rsidRPr="005E07B8" w:rsidRDefault="007E0B96" w:rsidP="005E07B8">
      <w:pPr>
        <w:spacing w:after="150"/>
        <w:rPr>
          <w:rFonts w:ascii="Arial" w:hAnsi="Arial" w:cs="Arial"/>
          <w:color w:val="000000"/>
          <w:sz w:val="21"/>
          <w:szCs w:val="21"/>
        </w:rPr>
      </w:pPr>
      <w:r w:rsidRPr="005E07B8">
        <w:rPr>
          <w:rFonts w:ascii="Arial" w:hAnsi="Arial" w:cs="Arial"/>
          <w:color w:val="000000"/>
          <w:sz w:val="21"/>
          <w:szCs w:val="21"/>
        </w:rPr>
        <w:t>Сущность и происхождение государства ,виды и формы политической власти, формы правления в обществе, политические режимы, гражданское общество и правовое государство, устройство и борьба политических партий составляют содержание политической жизни общества.</w:t>
      </w:r>
    </w:p>
    <w:p w:rsidR="007E0B96" w:rsidRPr="005E07B8" w:rsidRDefault="007E0B96" w:rsidP="005E07B8">
      <w:pPr>
        <w:spacing w:after="150"/>
        <w:rPr>
          <w:rFonts w:ascii="Arial" w:hAnsi="Arial" w:cs="Arial"/>
          <w:color w:val="000000"/>
          <w:sz w:val="21"/>
          <w:szCs w:val="21"/>
        </w:rPr>
      </w:pPr>
      <w:r w:rsidRPr="005E07B8">
        <w:rPr>
          <w:rFonts w:ascii="Arial" w:hAnsi="Arial" w:cs="Arial"/>
          <w:b/>
          <w:bCs/>
          <w:color w:val="000000"/>
          <w:sz w:val="21"/>
          <w:szCs w:val="21"/>
        </w:rPr>
        <w:t>Основные понятия: </w:t>
      </w:r>
      <w:r w:rsidRPr="005E07B8">
        <w:rPr>
          <w:rFonts w:ascii="Arial" w:hAnsi="Arial" w:cs="Arial"/>
          <w:color w:val="000000"/>
          <w:sz w:val="21"/>
          <w:szCs w:val="21"/>
        </w:rPr>
        <w:t>влияние, сила ,власть, авторитет, государство политическая система, суверенитет, сепаратизм формы правления, республика, монархия, законодательная, исполнительная, судебная власть, гражданское общество, правовое государство, парламент, выборы, электорат, партия.</w:t>
      </w:r>
    </w:p>
    <w:p w:rsidR="007E0B96" w:rsidRPr="005E07B8" w:rsidRDefault="007E0B96" w:rsidP="005E07B8">
      <w:pPr>
        <w:spacing w:after="150"/>
        <w:rPr>
          <w:rFonts w:ascii="Arial" w:hAnsi="Arial" w:cs="Arial"/>
          <w:color w:val="000000"/>
          <w:sz w:val="21"/>
          <w:szCs w:val="21"/>
        </w:rPr>
      </w:pPr>
    </w:p>
    <w:p w:rsidR="007E0B96" w:rsidRPr="005E07B8" w:rsidRDefault="007E0B96" w:rsidP="005E07B8">
      <w:pPr>
        <w:spacing w:after="150"/>
        <w:rPr>
          <w:rFonts w:ascii="Arial" w:hAnsi="Arial" w:cs="Arial"/>
          <w:color w:val="000000"/>
          <w:sz w:val="21"/>
          <w:szCs w:val="21"/>
        </w:rPr>
      </w:pPr>
      <w:r w:rsidRPr="005E07B8">
        <w:rPr>
          <w:rFonts w:ascii="Arial" w:hAnsi="Arial" w:cs="Arial"/>
          <w:b/>
          <w:bCs/>
          <w:color w:val="000000"/>
          <w:sz w:val="21"/>
          <w:szCs w:val="21"/>
        </w:rPr>
        <w:t>Глава II. Человек и его пр</w:t>
      </w:r>
      <w:r>
        <w:rPr>
          <w:rFonts w:ascii="Arial" w:hAnsi="Arial" w:cs="Arial"/>
          <w:b/>
          <w:bCs/>
          <w:color w:val="000000"/>
          <w:sz w:val="21"/>
          <w:szCs w:val="21"/>
        </w:rPr>
        <w:t>ава (14 часов</w:t>
      </w:r>
      <w:r w:rsidRPr="005E07B8">
        <w:rPr>
          <w:rFonts w:ascii="Arial" w:hAnsi="Arial" w:cs="Arial"/>
          <w:b/>
          <w:bCs/>
          <w:color w:val="000000"/>
          <w:sz w:val="21"/>
          <w:szCs w:val="21"/>
        </w:rPr>
        <w:t>)</w:t>
      </w:r>
    </w:p>
    <w:p w:rsidR="007E0B96" w:rsidRPr="005E07B8" w:rsidRDefault="007E0B96" w:rsidP="005E07B8">
      <w:pPr>
        <w:spacing w:after="150"/>
        <w:rPr>
          <w:rFonts w:ascii="Arial" w:hAnsi="Arial" w:cs="Arial"/>
          <w:color w:val="000000"/>
          <w:sz w:val="21"/>
          <w:szCs w:val="21"/>
        </w:rPr>
      </w:pPr>
      <w:r w:rsidRPr="005E07B8">
        <w:rPr>
          <w:rFonts w:ascii="Arial" w:hAnsi="Arial" w:cs="Arial"/>
          <w:color w:val="000000"/>
          <w:sz w:val="21"/>
          <w:szCs w:val="21"/>
        </w:rPr>
        <w:t>Ппознакомить учащихся с правами и обязанностями людей ,их ответственности перед законом, причины нарушения закона и последствия, к которым это ведет. Закон и право это такие виды социальных норм, которые организуют повседневную жизнь граждан и касаются каждого из нас.</w:t>
      </w:r>
    </w:p>
    <w:p w:rsidR="007E0B96" w:rsidRPr="005E07B8" w:rsidRDefault="007E0B96" w:rsidP="005E07B8">
      <w:pPr>
        <w:spacing w:after="150"/>
        <w:rPr>
          <w:rFonts w:ascii="Arial" w:hAnsi="Arial" w:cs="Arial"/>
          <w:color w:val="000000"/>
          <w:sz w:val="21"/>
          <w:szCs w:val="21"/>
        </w:rPr>
      </w:pPr>
      <w:r w:rsidRPr="005E07B8">
        <w:rPr>
          <w:rFonts w:ascii="Arial" w:hAnsi="Arial" w:cs="Arial"/>
          <w:b/>
          <w:bCs/>
          <w:color w:val="000000"/>
          <w:sz w:val="21"/>
          <w:szCs w:val="21"/>
        </w:rPr>
        <w:t>Основные понятия:</w:t>
      </w:r>
      <w:r w:rsidRPr="005E07B8">
        <w:rPr>
          <w:rFonts w:ascii="Arial" w:hAnsi="Arial" w:cs="Arial"/>
          <w:color w:val="000000"/>
          <w:sz w:val="21"/>
          <w:szCs w:val="21"/>
        </w:rPr>
        <w:t> конституция, закон, право, преступление, ответственность, санкции, правосознание, правовая культура, отрасли права, суд, юридическое и физическое лицо, правоспособность, презумпция невиновности.</w:t>
      </w:r>
    </w:p>
    <w:p w:rsidR="007E0B96" w:rsidRPr="005E07B8" w:rsidRDefault="007E0B96" w:rsidP="005E07B8">
      <w:pPr>
        <w:spacing w:after="150"/>
        <w:rPr>
          <w:rFonts w:ascii="Arial" w:hAnsi="Arial" w:cs="Arial"/>
          <w:color w:val="000000"/>
          <w:sz w:val="21"/>
          <w:szCs w:val="21"/>
        </w:rPr>
      </w:pPr>
    </w:p>
    <w:p w:rsidR="007E0B96" w:rsidRPr="005E07B8" w:rsidRDefault="007E0B96" w:rsidP="005E07B8">
      <w:pPr>
        <w:spacing w:after="150"/>
        <w:rPr>
          <w:rFonts w:ascii="Arial" w:hAnsi="Arial" w:cs="Arial"/>
          <w:color w:val="000000"/>
          <w:sz w:val="21"/>
          <w:szCs w:val="21"/>
        </w:rPr>
      </w:pPr>
    </w:p>
    <w:p w:rsidR="007E0B96" w:rsidRPr="005E07B8" w:rsidRDefault="007E0B96" w:rsidP="005E07B8">
      <w:pPr>
        <w:spacing w:after="150"/>
        <w:rPr>
          <w:rFonts w:ascii="Arial" w:hAnsi="Arial" w:cs="Arial"/>
          <w:color w:val="000000"/>
          <w:sz w:val="21"/>
          <w:szCs w:val="21"/>
        </w:rPr>
      </w:pPr>
      <w:r w:rsidRPr="005E07B8">
        <w:rPr>
          <w:rFonts w:ascii="Arial" w:hAnsi="Arial" w:cs="Arial"/>
          <w:b/>
          <w:bCs/>
          <w:color w:val="000000"/>
          <w:sz w:val="21"/>
          <w:szCs w:val="21"/>
        </w:rPr>
        <w:t>Глава III. Духовная с</w:t>
      </w:r>
      <w:r>
        <w:rPr>
          <w:rFonts w:ascii="Arial" w:hAnsi="Arial" w:cs="Arial"/>
          <w:b/>
          <w:bCs/>
          <w:color w:val="000000"/>
          <w:sz w:val="21"/>
          <w:szCs w:val="21"/>
        </w:rPr>
        <w:t>фера (9 часов</w:t>
      </w:r>
      <w:r w:rsidRPr="005E07B8">
        <w:rPr>
          <w:rFonts w:ascii="Arial" w:hAnsi="Arial" w:cs="Arial"/>
          <w:b/>
          <w:bCs/>
          <w:color w:val="000000"/>
          <w:sz w:val="21"/>
          <w:szCs w:val="21"/>
        </w:rPr>
        <w:t>)</w:t>
      </w:r>
    </w:p>
    <w:p w:rsidR="007E0B96" w:rsidRPr="005E07B8" w:rsidRDefault="007E0B96" w:rsidP="005E07B8">
      <w:pPr>
        <w:spacing w:after="150"/>
        <w:rPr>
          <w:rFonts w:ascii="Arial" w:hAnsi="Arial" w:cs="Arial"/>
          <w:color w:val="000000"/>
          <w:sz w:val="21"/>
          <w:szCs w:val="21"/>
        </w:rPr>
      </w:pPr>
      <w:r w:rsidRPr="005E07B8">
        <w:rPr>
          <w:rFonts w:ascii="Arial" w:hAnsi="Arial" w:cs="Arial"/>
          <w:color w:val="000000"/>
          <w:sz w:val="21"/>
          <w:szCs w:val="21"/>
        </w:rPr>
        <w:t>Познакомить с понятиями культура, религия, искусство, образование. Показать процесс создания духовных ценностей и культурных традиций.</w:t>
      </w:r>
    </w:p>
    <w:p w:rsidR="007E0B96" w:rsidRPr="005E07B8" w:rsidRDefault="007E0B96" w:rsidP="005E07B8">
      <w:pPr>
        <w:spacing w:after="150"/>
        <w:rPr>
          <w:rFonts w:ascii="Arial" w:hAnsi="Arial" w:cs="Arial"/>
          <w:color w:val="000000"/>
          <w:sz w:val="21"/>
          <w:szCs w:val="21"/>
        </w:rPr>
      </w:pPr>
      <w:r w:rsidRPr="005E07B8">
        <w:rPr>
          <w:rFonts w:ascii="Arial" w:hAnsi="Arial" w:cs="Arial"/>
          <w:b/>
          <w:bCs/>
          <w:color w:val="000000"/>
          <w:sz w:val="21"/>
          <w:szCs w:val="21"/>
        </w:rPr>
        <w:t>Основные понятия:</w:t>
      </w:r>
      <w:r w:rsidRPr="005E07B8">
        <w:rPr>
          <w:rFonts w:ascii="Arial" w:hAnsi="Arial" w:cs="Arial"/>
          <w:color w:val="000000"/>
          <w:sz w:val="21"/>
          <w:szCs w:val="21"/>
        </w:rPr>
        <w:t> культура, искусство, образование, наука, религия, фетишизм, тотемизм, анимизм, миф, вера, культурное наследие, обычаи, традиции, ритуал, элитарная, народная, массовая культура, субкультура, ислам, христианство, буддизм, творчество.</w:t>
      </w:r>
    </w:p>
    <w:p w:rsidR="007E0B96" w:rsidRDefault="007E0B96" w:rsidP="00E37861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1"/>
          <w:szCs w:val="21"/>
        </w:rPr>
      </w:pPr>
    </w:p>
    <w:p w:rsidR="007E0B96" w:rsidRDefault="007E0B96" w:rsidP="00E37861">
      <w:pPr>
        <w:shd w:val="clear" w:color="auto" w:fill="FFFFFF"/>
        <w:spacing w:before="100" w:beforeAutospacing="1" w:after="100" w:afterAutospacing="1"/>
        <w:rPr>
          <w:rFonts w:ascii="Tahoma" w:hAnsi="Tahoma" w:cs="Tahoma"/>
        </w:rPr>
      </w:pPr>
    </w:p>
    <w:p w:rsidR="007E0B96" w:rsidRPr="00354B99" w:rsidRDefault="007E0B96" w:rsidP="0017614D">
      <w:pPr>
        <w:jc w:val="center"/>
        <w:rPr>
          <w:b/>
          <w:bCs/>
          <w:sz w:val="28"/>
          <w:szCs w:val="28"/>
        </w:rPr>
      </w:pPr>
      <w:r w:rsidRPr="00590575">
        <w:rPr>
          <w:b/>
          <w:bCs/>
          <w:sz w:val="28"/>
          <w:szCs w:val="28"/>
        </w:rPr>
        <w:t>Календарно-тематическое планирование</w:t>
      </w:r>
    </w:p>
    <w:p w:rsidR="007E0B96" w:rsidRDefault="007E0B96" w:rsidP="0017614D">
      <w:pPr>
        <w:jc w:val="center"/>
        <w:rPr>
          <w:b/>
          <w:bCs/>
          <w:sz w:val="28"/>
          <w:szCs w:val="28"/>
        </w:rPr>
      </w:pPr>
      <w:r w:rsidRPr="00590575">
        <w:rPr>
          <w:b/>
          <w:bCs/>
          <w:sz w:val="28"/>
          <w:szCs w:val="28"/>
        </w:rPr>
        <w:t xml:space="preserve">по </w:t>
      </w:r>
      <w:r>
        <w:rPr>
          <w:b/>
          <w:bCs/>
          <w:sz w:val="28"/>
          <w:szCs w:val="28"/>
        </w:rPr>
        <w:t>обществознанию 9</w:t>
      </w:r>
      <w:r w:rsidRPr="00590575">
        <w:rPr>
          <w:b/>
          <w:bCs/>
          <w:sz w:val="28"/>
          <w:szCs w:val="28"/>
        </w:rPr>
        <w:t xml:space="preserve">  класс</w:t>
      </w:r>
      <w:r w:rsidR="000D3BF4">
        <w:rPr>
          <w:b/>
          <w:bCs/>
          <w:sz w:val="28"/>
          <w:szCs w:val="28"/>
        </w:rPr>
        <w:t xml:space="preserve"> на 2020-2021</w:t>
      </w:r>
      <w:r>
        <w:rPr>
          <w:b/>
          <w:bCs/>
          <w:sz w:val="28"/>
          <w:szCs w:val="28"/>
        </w:rPr>
        <w:t xml:space="preserve"> уч. год</w:t>
      </w:r>
    </w:p>
    <w:p w:rsidR="007E0B96" w:rsidRDefault="007E0B96" w:rsidP="0017614D">
      <w:pPr>
        <w:shd w:val="clear" w:color="auto" w:fill="FFFFFF"/>
        <w:spacing w:before="100" w:beforeAutospacing="1" w:after="100" w:afterAutospacing="1"/>
        <w:jc w:val="center"/>
        <w:rPr>
          <w:rFonts w:ascii="Tahoma" w:hAnsi="Tahoma" w:cs="Tahoma"/>
        </w:rPr>
      </w:pPr>
    </w:p>
    <w:tbl>
      <w:tblPr>
        <w:tblpPr w:leftFromText="180" w:rightFromText="180" w:vertAnchor="text" w:horzAnchor="margin" w:tblpY="40"/>
        <w:tblOverlap w:val="never"/>
        <w:tblW w:w="10335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824"/>
        <w:gridCol w:w="5516"/>
        <w:gridCol w:w="7"/>
        <w:gridCol w:w="998"/>
        <w:gridCol w:w="1395"/>
        <w:gridCol w:w="1595"/>
      </w:tblGrid>
      <w:tr w:rsidR="007E0B96" w:rsidRPr="001E4D5E">
        <w:trPr>
          <w:trHeight w:val="452"/>
        </w:trPr>
        <w:tc>
          <w:tcPr>
            <w:tcW w:w="8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1E4D5E" w:rsidRDefault="007E0B96" w:rsidP="00522F78">
            <w:pPr>
              <w:spacing w:after="182"/>
              <w:jc w:val="center"/>
              <w:rPr>
                <w:b/>
                <w:bCs/>
              </w:rPr>
            </w:pPr>
            <w:r w:rsidRPr="001E4D5E">
              <w:rPr>
                <w:b/>
                <w:bCs/>
              </w:rPr>
              <w:t>№ п/п</w:t>
            </w:r>
          </w:p>
        </w:tc>
        <w:tc>
          <w:tcPr>
            <w:tcW w:w="5524" w:type="dxa"/>
            <w:gridSpan w:val="2"/>
            <w:vMerge w:val="restart"/>
            <w:tcBorders>
              <w:top w:val="single" w:sz="6" w:space="0" w:color="000000"/>
              <w:left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1E4D5E" w:rsidRDefault="007E0B96" w:rsidP="00522F78">
            <w:pPr>
              <w:spacing w:after="182"/>
              <w:jc w:val="center"/>
              <w:rPr>
                <w:b/>
                <w:bCs/>
              </w:rPr>
            </w:pPr>
            <w:r w:rsidRPr="001E4D5E">
              <w:rPr>
                <w:b/>
                <w:bCs/>
              </w:rPr>
              <w:t>Тема урока</w:t>
            </w:r>
          </w:p>
        </w:tc>
        <w:tc>
          <w:tcPr>
            <w:tcW w:w="99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E0B96" w:rsidRPr="001E4D5E" w:rsidRDefault="007E0B96" w:rsidP="00522F78">
            <w:pPr>
              <w:spacing w:after="182"/>
              <w:jc w:val="center"/>
              <w:rPr>
                <w:b/>
                <w:bCs/>
              </w:rPr>
            </w:pPr>
            <w:r w:rsidRPr="001E4D5E">
              <w:rPr>
                <w:b/>
                <w:bCs/>
              </w:rPr>
              <w:t>Кол. Час.</w:t>
            </w:r>
          </w:p>
        </w:tc>
        <w:tc>
          <w:tcPr>
            <w:tcW w:w="298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E0B96" w:rsidRPr="001E4D5E" w:rsidRDefault="007E0B96" w:rsidP="00522F78">
            <w:pPr>
              <w:spacing w:after="182"/>
              <w:jc w:val="center"/>
              <w:rPr>
                <w:b/>
                <w:bCs/>
              </w:rPr>
            </w:pPr>
            <w:r w:rsidRPr="001E4D5E">
              <w:rPr>
                <w:b/>
                <w:bCs/>
              </w:rPr>
              <w:t>Дата</w:t>
            </w:r>
          </w:p>
        </w:tc>
      </w:tr>
      <w:tr w:rsidR="007E0B96" w:rsidRPr="001E4D5E">
        <w:trPr>
          <w:trHeight w:val="338"/>
        </w:trPr>
        <w:tc>
          <w:tcPr>
            <w:tcW w:w="825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1E4D5E" w:rsidRDefault="007E0B96" w:rsidP="00522F78">
            <w:pPr>
              <w:spacing w:after="182"/>
              <w:jc w:val="center"/>
              <w:rPr>
                <w:b/>
                <w:bCs/>
              </w:rPr>
            </w:pPr>
          </w:p>
        </w:tc>
        <w:tc>
          <w:tcPr>
            <w:tcW w:w="5524" w:type="dxa"/>
            <w:gridSpan w:val="2"/>
            <w:vMerge/>
            <w:tcBorders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1E4D5E" w:rsidRDefault="007E0B96" w:rsidP="00522F78">
            <w:pPr>
              <w:spacing w:after="182"/>
              <w:jc w:val="center"/>
              <w:rPr>
                <w:b/>
                <w:bCs/>
              </w:rPr>
            </w:pPr>
          </w:p>
        </w:tc>
        <w:tc>
          <w:tcPr>
            <w:tcW w:w="998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1E4D5E" w:rsidRDefault="007E0B96" w:rsidP="00522F78">
            <w:pPr>
              <w:spacing w:after="182"/>
              <w:jc w:val="center"/>
              <w:rPr>
                <w:b/>
                <w:bCs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</w:tcPr>
          <w:p w:rsidR="007E0B96" w:rsidRPr="001E4D5E" w:rsidRDefault="007E0B96" w:rsidP="00522F78">
            <w:pPr>
              <w:spacing w:after="182"/>
              <w:jc w:val="center"/>
              <w:rPr>
                <w:b/>
                <w:bCs/>
              </w:rPr>
            </w:pPr>
            <w:r w:rsidRPr="001E4D5E">
              <w:rPr>
                <w:b/>
                <w:bCs/>
              </w:rPr>
              <w:t>План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E0B96" w:rsidRPr="001E4D5E" w:rsidRDefault="007E0B96" w:rsidP="00522F78">
            <w:pPr>
              <w:spacing w:after="182"/>
              <w:jc w:val="center"/>
              <w:rPr>
                <w:b/>
                <w:bCs/>
              </w:rPr>
            </w:pPr>
            <w:r w:rsidRPr="001E4D5E">
              <w:rPr>
                <w:b/>
                <w:bCs/>
              </w:rPr>
              <w:t>Факт</w:t>
            </w:r>
          </w:p>
        </w:tc>
      </w:tr>
      <w:tr w:rsidR="007E0B96" w:rsidRPr="001E4D5E">
        <w:trPr>
          <w:trHeight w:val="143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1E4D5E" w:rsidRDefault="007E0B96" w:rsidP="00522F78">
            <w:pPr>
              <w:spacing w:after="182"/>
            </w:pPr>
            <w:r>
              <w:t>1</w:t>
            </w:r>
          </w:p>
        </w:tc>
        <w:tc>
          <w:tcPr>
            <w:tcW w:w="5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1E4D5E" w:rsidRDefault="007E0B96" w:rsidP="00522F78">
            <w:pPr>
              <w:pStyle w:val="ad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sz w:val="28"/>
                <w:szCs w:val="28"/>
              </w:rPr>
              <w:t>Политика   в</w:t>
            </w:r>
            <w:r w:rsidRPr="002F23A2">
              <w:rPr>
                <w:sz w:val="28"/>
                <w:szCs w:val="28"/>
              </w:rPr>
              <w:t>ласть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1E4D5E" w:rsidRDefault="007E0B96" w:rsidP="00522F78">
            <w:pPr>
              <w:spacing w:after="182"/>
            </w:pPr>
            <w:r>
              <w:t>1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1E4D5E" w:rsidRDefault="007E0B96" w:rsidP="00522F78">
            <w:pPr>
              <w:spacing w:after="182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E0B96" w:rsidRPr="001E4D5E" w:rsidRDefault="007E0B96" w:rsidP="00522F78">
            <w:pPr>
              <w:spacing w:after="182"/>
            </w:pPr>
          </w:p>
        </w:tc>
      </w:tr>
      <w:tr w:rsidR="007E0B96" w:rsidRPr="001E4D5E">
        <w:trPr>
          <w:trHeight w:val="143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1E4D5E" w:rsidRDefault="007E0B96" w:rsidP="00522F78">
            <w:pPr>
              <w:spacing w:after="182"/>
            </w:pPr>
            <w:r>
              <w:t>2</w:t>
            </w:r>
          </w:p>
        </w:tc>
        <w:tc>
          <w:tcPr>
            <w:tcW w:w="5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1E4D5E" w:rsidRDefault="007E0B96" w:rsidP="00522F78">
            <w:pPr>
              <w:pStyle w:val="ad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F23A2">
              <w:rPr>
                <w:sz w:val="28"/>
                <w:szCs w:val="28"/>
              </w:rPr>
              <w:t>Государство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1E4D5E" w:rsidRDefault="007E0B96" w:rsidP="00522F78">
            <w:pPr>
              <w:spacing w:after="182"/>
            </w:pPr>
            <w:r>
              <w:t>1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1E4D5E" w:rsidRDefault="007E0B96" w:rsidP="00522F78">
            <w:pPr>
              <w:spacing w:after="182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E0B96" w:rsidRPr="001E4D5E" w:rsidRDefault="007E0B96" w:rsidP="00522F78">
            <w:pPr>
              <w:spacing w:after="182"/>
            </w:pPr>
          </w:p>
        </w:tc>
      </w:tr>
      <w:tr w:rsidR="007E0B96" w:rsidRPr="001E4D5E">
        <w:trPr>
          <w:trHeight w:val="143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1E4D5E" w:rsidRDefault="007E0B96" w:rsidP="00522F78">
            <w:pPr>
              <w:spacing w:after="182"/>
            </w:pPr>
            <w:r>
              <w:t>3</w:t>
            </w:r>
          </w:p>
        </w:tc>
        <w:tc>
          <w:tcPr>
            <w:tcW w:w="5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1E4D5E" w:rsidRDefault="007E0B96" w:rsidP="00522F78">
            <w:pPr>
              <w:spacing w:after="182"/>
            </w:pPr>
            <w:r>
              <w:rPr>
                <w:sz w:val="28"/>
                <w:szCs w:val="28"/>
              </w:rPr>
              <w:t>Политические режимы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1E4D5E" w:rsidRDefault="007E0B96" w:rsidP="00522F78">
            <w:pPr>
              <w:spacing w:after="182"/>
            </w:pPr>
            <w:r>
              <w:t>1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1E4D5E" w:rsidRDefault="007E0B96" w:rsidP="00522F78">
            <w:pPr>
              <w:spacing w:after="182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E0B96" w:rsidRPr="001E4D5E" w:rsidRDefault="007E0B96" w:rsidP="00522F78">
            <w:pPr>
              <w:spacing w:after="182"/>
            </w:pPr>
          </w:p>
        </w:tc>
      </w:tr>
      <w:tr w:rsidR="007E0B96" w:rsidRPr="001E4D5E">
        <w:trPr>
          <w:trHeight w:val="143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1E4D5E" w:rsidRDefault="007E0B96" w:rsidP="00522F78">
            <w:pPr>
              <w:spacing w:after="182"/>
            </w:pPr>
            <w:r>
              <w:t>4</w:t>
            </w:r>
          </w:p>
        </w:tc>
        <w:tc>
          <w:tcPr>
            <w:tcW w:w="5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794860" w:rsidRDefault="007E0B96" w:rsidP="00522F78">
            <w:pPr>
              <w:spacing w:after="18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Правовое  государство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1E4D5E" w:rsidRDefault="007E0B96" w:rsidP="00522F78">
            <w:pPr>
              <w:spacing w:after="182"/>
            </w:pPr>
            <w:r w:rsidRPr="001E4D5E">
              <w:t>1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1E4D5E" w:rsidRDefault="007E0B96" w:rsidP="00522F78">
            <w:pPr>
              <w:spacing w:after="182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E0B96" w:rsidRPr="001E4D5E" w:rsidRDefault="007E0B96" w:rsidP="00522F78">
            <w:pPr>
              <w:spacing w:after="182"/>
            </w:pPr>
          </w:p>
        </w:tc>
      </w:tr>
      <w:tr w:rsidR="007E0B96" w:rsidRPr="001E4D5E">
        <w:trPr>
          <w:trHeight w:val="143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1E4D5E" w:rsidRDefault="007E0B96" w:rsidP="00522F78">
            <w:pPr>
              <w:spacing w:after="182"/>
            </w:pPr>
            <w:r>
              <w:t>5</w:t>
            </w:r>
          </w:p>
        </w:tc>
        <w:tc>
          <w:tcPr>
            <w:tcW w:w="5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1E4D5E" w:rsidRDefault="007E0B96" w:rsidP="00522F78">
            <w:pPr>
              <w:pStyle w:val="ad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sz w:val="28"/>
                <w:szCs w:val="28"/>
              </w:rPr>
              <w:t>Гражданское общество и государство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1E4D5E" w:rsidRDefault="007E0B96" w:rsidP="00522F78">
            <w:pPr>
              <w:spacing w:after="182"/>
            </w:pPr>
            <w:r>
              <w:t>1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1E4D5E" w:rsidRDefault="007E0B96" w:rsidP="00522F78">
            <w:pPr>
              <w:spacing w:after="182"/>
            </w:pPr>
            <w:r>
              <w:t>.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E0B96" w:rsidRPr="001E4D5E" w:rsidRDefault="007E0B96" w:rsidP="00522F78">
            <w:pPr>
              <w:spacing w:after="182"/>
            </w:pPr>
          </w:p>
        </w:tc>
      </w:tr>
      <w:tr w:rsidR="007E0B96" w:rsidRPr="001E4D5E">
        <w:trPr>
          <w:trHeight w:val="143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1E4D5E" w:rsidRDefault="000D3BF4" w:rsidP="00522F78">
            <w:pPr>
              <w:spacing w:after="182"/>
            </w:pPr>
            <w:r>
              <w:t>6</w:t>
            </w:r>
          </w:p>
        </w:tc>
        <w:tc>
          <w:tcPr>
            <w:tcW w:w="5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794860" w:rsidRDefault="007E0B96" w:rsidP="00522F78">
            <w:pPr>
              <w:rPr>
                <w:color w:val="000000"/>
              </w:rPr>
            </w:pPr>
            <w:r>
              <w:t>Обобщающий урок «учимся участвовать в жизни гражданского  общества»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1E4D5E" w:rsidRDefault="007E0B96" w:rsidP="00522F78">
            <w:pPr>
              <w:spacing w:after="182"/>
            </w:pPr>
            <w:r>
              <w:t>1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1E4D5E" w:rsidRDefault="007E0B96" w:rsidP="00522F78">
            <w:pPr>
              <w:spacing w:after="182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E0B96" w:rsidRPr="001E4D5E" w:rsidRDefault="007E0B96" w:rsidP="00522F78">
            <w:pPr>
              <w:spacing w:after="182"/>
            </w:pPr>
          </w:p>
        </w:tc>
      </w:tr>
      <w:tr w:rsidR="007E0B96" w:rsidRPr="001E4D5E">
        <w:trPr>
          <w:trHeight w:val="143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1E4D5E" w:rsidRDefault="000D3BF4" w:rsidP="00522F78">
            <w:pPr>
              <w:spacing w:after="182"/>
            </w:pPr>
            <w:r>
              <w:t>7</w:t>
            </w:r>
          </w:p>
        </w:tc>
        <w:tc>
          <w:tcPr>
            <w:tcW w:w="5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7B0A34" w:rsidRDefault="007E0B96" w:rsidP="00522F78">
            <w:r>
              <w:t>Тестирование к главе «ПОЛИТИКА»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1E4D5E" w:rsidRDefault="007E0B96" w:rsidP="00522F78">
            <w:pPr>
              <w:spacing w:after="182"/>
            </w:pPr>
            <w:r>
              <w:t>1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Default="007E0B96" w:rsidP="00522F78">
            <w:pPr>
              <w:spacing w:after="182"/>
            </w:pPr>
            <w:r>
              <w:t>.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E0B96" w:rsidRPr="001E4D5E" w:rsidRDefault="007E0B96" w:rsidP="00522F78">
            <w:pPr>
              <w:spacing w:after="182"/>
            </w:pPr>
          </w:p>
        </w:tc>
      </w:tr>
      <w:tr w:rsidR="007E0B96" w:rsidRPr="001E4D5E">
        <w:trPr>
          <w:trHeight w:val="143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7B0A34" w:rsidRDefault="000D3BF4" w:rsidP="00522F78">
            <w:pPr>
              <w:spacing w:after="182"/>
              <w:rPr>
                <w:sz w:val="28"/>
                <w:szCs w:val="28"/>
              </w:rPr>
            </w:pPr>
            <w:r>
              <w:t>8</w:t>
            </w:r>
          </w:p>
        </w:tc>
        <w:tc>
          <w:tcPr>
            <w:tcW w:w="5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2F23A2" w:rsidRDefault="007E0B96" w:rsidP="00522F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граждан в политической жизни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Default="007E0B96" w:rsidP="00522F78">
            <w:pPr>
              <w:spacing w:after="182"/>
            </w:pPr>
            <w:r>
              <w:t>1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Default="007E0B96" w:rsidP="00522F78">
            <w:pPr>
              <w:spacing w:after="182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E0B96" w:rsidRPr="001E4D5E" w:rsidRDefault="007E0B96" w:rsidP="00522F78">
            <w:pPr>
              <w:spacing w:after="182"/>
            </w:pPr>
          </w:p>
        </w:tc>
      </w:tr>
      <w:tr w:rsidR="007E0B96" w:rsidRPr="001E4D5E">
        <w:trPr>
          <w:trHeight w:val="143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Default="000D3BF4" w:rsidP="00522F78">
            <w:pPr>
              <w:spacing w:after="182"/>
            </w:pPr>
            <w:r>
              <w:t>9</w:t>
            </w:r>
          </w:p>
        </w:tc>
        <w:tc>
          <w:tcPr>
            <w:tcW w:w="5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Default="007E0B96" w:rsidP="00522F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Политические партии и движения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Default="007E0B96" w:rsidP="00522F78">
            <w:pPr>
              <w:spacing w:after="182"/>
            </w:pPr>
            <w:r>
              <w:t>1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Default="007E0B96" w:rsidP="00522F78">
            <w:pPr>
              <w:spacing w:after="182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E0B96" w:rsidRPr="001E4D5E" w:rsidRDefault="007E0B96" w:rsidP="00522F78">
            <w:pPr>
              <w:spacing w:after="182"/>
            </w:pPr>
          </w:p>
        </w:tc>
      </w:tr>
      <w:tr w:rsidR="007E0B96" w:rsidRPr="001E4D5E">
        <w:trPr>
          <w:trHeight w:val="143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1E4D5E" w:rsidRDefault="000D3BF4" w:rsidP="00522F78">
            <w:pPr>
              <w:spacing w:after="182"/>
            </w:pPr>
            <w:r>
              <w:t>10</w:t>
            </w:r>
          </w:p>
        </w:tc>
        <w:tc>
          <w:tcPr>
            <w:tcW w:w="5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1E4D5E" w:rsidRDefault="007E0B96" w:rsidP="00522F78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Выводы  к главе  1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1E4D5E" w:rsidRDefault="007E0B96" w:rsidP="00522F78">
            <w:pPr>
              <w:spacing w:after="182"/>
            </w:pPr>
            <w:r w:rsidRPr="001E4D5E">
              <w:t>1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1E4D5E" w:rsidRDefault="007E0B96" w:rsidP="00522F78">
            <w:pPr>
              <w:spacing w:after="182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E0B96" w:rsidRPr="001E4D5E" w:rsidRDefault="007E0B96" w:rsidP="00522F78">
            <w:pPr>
              <w:spacing w:after="182"/>
            </w:pPr>
          </w:p>
        </w:tc>
      </w:tr>
      <w:tr w:rsidR="007E0B96" w:rsidRPr="001E4D5E">
        <w:trPr>
          <w:trHeight w:val="143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B9610A" w:rsidRDefault="000D3BF4" w:rsidP="00522F78">
            <w:pPr>
              <w:spacing w:after="182"/>
            </w:pPr>
            <w:r>
              <w:t>11</w:t>
            </w:r>
          </w:p>
        </w:tc>
        <w:tc>
          <w:tcPr>
            <w:tcW w:w="5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DD5E48" w:rsidRDefault="007E0B96" w:rsidP="00522F78">
            <w:pPr>
              <w:spacing w:line="265" w:lineRule="exact"/>
              <w:ind w:right="160"/>
              <w:rPr>
                <w:color w:val="000000"/>
              </w:rPr>
            </w:pPr>
            <w:r>
              <w:rPr>
                <w:color w:val="000000"/>
              </w:rPr>
              <w:t>Урок практикум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7B0A34" w:rsidRDefault="007E0B96" w:rsidP="00522F78">
            <w:pPr>
              <w:spacing w:after="182"/>
            </w:pPr>
            <w:r>
              <w:t>1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1E4D5E" w:rsidRDefault="007E0B96" w:rsidP="00522F78">
            <w:pPr>
              <w:spacing w:after="182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E0B96" w:rsidRPr="001E4D5E" w:rsidRDefault="007E0B96" w:rsidP="00522F78">
            <w:pPr>
              <w:spacing w:after="182"/>
            </w:pPr>
          </w:p>
        </w:tc>
      </w:tr>
      <w:tr w:rsidR="007E0B96" w:rsidRPr="001E4D5E">
        <w:trPr>
          <w:trHeight w:val="143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1E4D5E" w:rsidRDefault="000D3BF4" w:rsidP="00522F78">
            <w:pPr>
              <w:spacing w:after="182"/>
            </w:pPr>
            <w:r>
              <w:t>12</w:t>
            </w:r>
          </w:p>
        </w:tc>
        <w:tc>
          <w:tcPr>
            <w:tcW w:w="5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Default="007E0B96" w:rsidP="00522F78">
            <w:pPr>
              <w:spacing w:line="265" w:lineRule="exact"/>
              <w:ind w:right="1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Роль права в жизни человека, общества и государства</w:t>
            </w:r>
          </w:p>
          <w:p w:rsidR="007E0B96" w:rsidRPr="002F23A2" w:rsidRDefault="007E0B96" w:rsidP="00522F78">
            <w:pPr>
              <w:spacing w:line="265" w:lineRule="exact"/>
              <w:ind w:right="160"/>
              <w:rPr>
                <w:sz w:val="28"/>
                <w:szCs w:val="28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E408FA" w:rsidRDefault="007E0B96" w:rsidP="00522F78">
            <w:pPr>
              <w:spacing w:after="182"/>
            </w:pPr>
            <w:r>
              <w:t>1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Default="007E0B96" w:rsidP="00522F78">
            <w:pPr>
              <w:spacing w:after="182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E0B96" w:rsidRPr="001E4D5E" w:rsidRDefault="007E0B96" w:rsidP="00522F78">
            <w:pPr>
              <w:spacing w:after="182"/>
            </w:pPr>
          </w:p>
        </w:tc>
      </w:tr>
      <w:tr w:rsidR="007E0B96" w:rsidRPr="001E4D5E">
        <w:trPr>
          <w:trHeight w:val="143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897759" w:rsidRDefault="000D3BF4" w:rsidP="00522F78">
            <w:pPr>
              <w:spacing w:after="182"/>
            </w:pPr>
            <w:r>
              <w:t>13</w:t>
            </w:r>
          </w:p>
        </w:tc>
        <w:tc>
          <w:tcPr>
            <w:tcW w:w="5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DD5E48" w:rsidRDefault="007E0B96" w:rsidP="00522F78">
            <w:pPr>
              <w:pStyle w:val="ad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Правоотношения и субъекты права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897759" w:rsidRDefault="007E0B96" w:rsidP="00522F78">
            <w:pPr>
              <w:spacing w:after="182"/>
            </w:pPr>
            <w:r>
              <w:t>1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1E4D5E" w:rsidRDefault="007E0B96" w:rsidP="00522F78">
            <w:pPr>
              <w:spacing w:after="182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E0B96" w:rsidRPr="001E4D5E" w:rsidRDefault="007E0B96" w:rsidP="00522F78">
            <w:pPr>
              <w:spacing w:after="182"/>
            </w:pPr>
          </w:p>
        </w:tc>
      </w:tr>
      <w:tr w:rsidR="007E0B96" w:rsidRPr="001E4D5E">
        <w:trPr>
          <w:trHeight w:val="143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897759" w:rsidRDefault="000D3BF4" w:rsidP="00522F78">
            <w:pPr>
              <w:spacing w:after="182"/>
            </w:pPr>
            <w:r>
              <w:t>14</w:t>
            </w:r>
          </w:p>
        </w:tc>
        <w:tc>
          <w:tcPr>
            <w:tcW w:w="5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897759" w:rsidRDefault="007E0B96" w:rsidP="00522F78">
            <w:pPr>
              <w:pStyle w:val="ad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sz w:val="28"/>
                <w:szCs w:val="28"/>
              </w:rPr>
              <w:t>Правонарушения и юридическая ответственность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897759" w:rsidRDefault="007E0B96" w:rsidP="00522F78">
            <w:pPr>
              <w:spacing w:after="182"/>
            </w:pPr>
            <w:r>
              <w:t>1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1E4D5E" w:rsidRDefault="007E0B96" w:rsidP="00522F78">
            <w:pPr>
              <w:spacing w:after="182"/>
            </w:pPr>
            <w:r>
              <w:t>.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E0B96" w:rsidRPr="001E4D5E" w:rsidRDefault="007E0B96" w:rsidP="00522F78">
            <w:pPr>
              <w:spacing w:after="182"/>
            </w:pPr>
          </w:p>
        </w:tc>
      </w:tr>
      <w:tr w:rsidR="007E0B96" w:rsidRPr="001E4D5E">
        <w:trPr>
          <w:trHeight w:val="143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897759" w:rsidRDefault="000D3BF4" w:rsidP="00522F78">
            <w:pPr>
              <w:spacing w:after="182"/>
            </w:pPr>
            <w:r>
              <w:t>15</w:t>
            </w:r>
          </w:p>
        </w:tc>
        <w:tc>
          <w:tcPr>
            <w:tcW w:w="5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897759" w:rsidRDefault="007E0B96" w:rsidP="00522F78">
            <w:pPr>
              <w:pStyle w:val="ad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sz w:val="28"/>
                <w:szCs w:val="28"/>
              </w:rPr>
              <w:t>Правоохранительные  органы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897759" w:rsidRDefault="007E0B96" w:rsidP="00522F78">
            <w:pPr>
              <w:spacing w:after="182"/>
            </w:pPr>
            <w:r>
              <w:t>1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1E4D5E" w:rsidRDefault="007E0B96" w:rsidP="00522F78">
            <w:pPr>
              <w:spacing w:after="182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E0B96" w:rsidRPr="001E4D5E" w:rsidRDefault="007E0B96" w:rsidP="00522F78">
            <w:pPr>
              <w:spacing w:after="182"/>
            </w:pPr>
          </w:p>
        </w:tc>
      </w:tr>
      <w:tr w:rsidR="007E0B96" w:rsidRPr="001E4D5E">
        <w:trPr>
          <w:trHeight w:val="143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897759" w:rsidRDefault="000D3BF4" w:rsidP="00522F78">
            <w:pPr>
              <w:spacing w:after="182"/>
            </w:pPr>
            <w:r>
              <w:t>16</w:t>
            </w:r>
          </w:p>
        </w:tc>
        <w:tc>
          <w:tcPr>
            <w:tcW w:w="5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Default="007E0B96" w:rsidP="00522F78">
            <w:pPr>
              <w:pStyle w:val="a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Конституция   РФ</w:t>
            </w:r>
          </w:p>
          <w:p w:rsidR="007E0B96" w:rsidRPr="002F23A2" w:rsidRDefault="007E0B96" w:rsidP="00522F78">
            <w:pPr>
              <w:pStyle w:val="ad"/>
              <w:rPr>
                <w:sz w:val="28"/>
                <w:szCs w:val="28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897759" w:rsidRDefault="007E0B96" w:rsidP="00522F78">
            <w:pPr>
              <w:spacing w:after="182"/>
            </w:pPr>
            <w:r>
              <w:t>1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Default="007E0B96" w:rsidP="00522F78">
            <w:pPr>
              <w:spacing w:after="182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E0B96" w:rsidRPr="001E4D5E" w:rsidRDefault="007E0B96" w:rsidP="00522F78">
            <w:pPr>
              <w:spacing w:after="182"/>
            </w:pPr>
          </w:p>
        </w:tc>
      </w:tr>
      <w:tr w:rsidR="007E0B96" w:rsidRPr="001E4D5E">
        <w:trPr>
          <w:trHeight w:val="143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897759" w:rsidRDefault="000D3BF4" w:rsidP="00522F78">
            <w:pPr>
              <w:spacing w:after="182"/>
            </w:pPr>
            <w:r>
              <w:t>17</w:t>
            </w:r>
          </w:p>
        </w:tc>
        <w:tc>
          <w:tcPr>
            <w:tcW w:w="5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2F23A2" w:rsidRDefault="007E0B96" w:rsidP="00522F78">
            <w:pPr>
              <w:pStyle w:val="a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конституционного строя  РФ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Default="007E0B96" w:rsidP="00522F78">
            <w:pPr>
              <w:spacing w:after="182"/>
            </w:pPr>
            <w:r>
              <w:t>2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Default="007E0B96" w:rsidP="00522F78">
            <w:pPr>
              <w:spacing w:after="182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E0B96" w:rsidRPr="001E4D5E" w:rsidRDefault="007E0B96" w:rsidP="00522F78">
            <w:pPr>
              <w:spacing w:after="182"/>
            </w:pPr>
          </w:p>
        </w:tc>
      </w:tr>
      <w:tr w:rsidR="007E0B96" w:rsidRPr="001E4D5E">
        <w:trPr>
          <w:trHeight w:val="143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897759" w:rsidRDefault="000D3BF4" w:rsidP="00522F78">
            <w:pPr>
              <w:spacing w:after="182"/>
            </w:pPr>
            <w:r>
              <w:t>18</w:t>
            </w:r>
          </w:p>
        </w:tc>
        <w:tc>
          <w:tcPr>
            <w:tcW w:w="5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2F23A2" w:rsidRDefault="007E0B96" w:rsidP="00522F78">
            <w:pPr>
              <w:pStyle w:val="a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Права и свободы человека и гражданина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Default="007E0B96" w:rsidP="00522F78">
            <w:pPr>
              <w:spacing w:after="182"/>
            </w:pPr>
            <w:r>
              <w:t>2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Default="007E0B96" w:rsidP="00522F78">
            <w:pPr>
              <w:spacing w:after="182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E0B96" w:rsidRPr="001E4D5E" w:rsidRDefault="007E0B96" w:rsidP="00522F78">
            <w:pPr>
              <w:spacing w:after="182"/>
            </w:pPr>
          </w:p>
        </w:tc>
      </w:tr>
      <w:tr w:rsidR="007E0B96" w:rsidRPr="001E4D5E">
        <w:trPr>
          <w:trHeight w:val="143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897759" w:rsidRDefault="000D3BF4" w:rsidP="00522F78">
            <w:pPr>
              <w:spacing w:after="182"/>
            </w:pPr>
            <w:r>
              <w:t>19</w:t>
            </w:r>
          </w:p>
        </w:tc>
        <w:tc>
          <w:tcPr>
            <w:tcW w:w="5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2F23A2" w:rsidRDefault="007E0B96" w:rsidP="00522F78">
            <w:pPr>
              <w:pStyle w:val="a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Гражданские правоотношения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Default="007E0B96" w:rsidP="00522F78">
            <w:pPr>
              <w:spacing w:after="182"/>
            </w:pPr>
            <w:r>
              <w:t>2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Default="007E0B96" w:rsidP="00522F78">
            <w:pPr>
              <w:spacing w:after="182"/>
            </w:pPr>
            <w:r>
              <w:t>.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E0B96" w:rsidRPr="001E4D5E" w:rsidRDefault="007E0B96" w:rsidP="00522F78">
            <w:pPr>
              <w:spacing w:after="182"/>
            </w:pPr>
          </w:p>
        </w:tc>
      </w:tr>
      <w:tr w:rsidR="007E0B96" w:rsidRPr="001E4D5E">
        <w:trPr>
          <w:trHeight w:val="143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1E4D5E" w:rsidRDefault="000D3BF4" w:rsidP="00522F78">
            <w:pPr>
              <w:spacing w:after="182"/>
            </w:pPr>
            <w:r>
              <w:t>20</w:t>
            </w:r>
          </w:p>
        </w:tc>
        <w:tc>
          <w:tcPr>
            <w:tcW w:w="552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522F78" w:rsidRDefault="007E0B96" w:rsidP="00522F78">
            <w:pPr>
              <w:pStyle w:val="ad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 на труд . Трудовые правоотношения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1E4D5E" w:rsidRDefault="007E0B96" w:rsidP="00522F78">
            <w:pPr>
              <w:spacing w:after="182"/>
            </w:pPr>
            <w:r w:rsidRPr="001E4D5E">
              <w:t>1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1E4D5E" w:rsidRDefault="007E0B96" w:rsidP="00522F78">
            <w:pPr>
              <w:spacing w:after="182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E0B96" w:rsidRPr="001E4D5E" w:rsidRDefault="007E0B96" w:rsidP="00522F78">
            <w:pPr>
              <w:spacing w:after="182"/>
            </w:pPr>
          </w:p>
        </w:tc>
      </w:tr>
      <w:tr w:rsidR="007E0B96" w:rsidRPr="001E4D5E">
        <w:trPr>
          <w:trHeight w:val="533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1E4D5E" w:rsidRDefault="000D3BF4" w:rsidP="00522F78">
            <w:pPr>
              <w:spacing w:after="182"/>
            </w:pPr>
            <w:r>
              <w:t>21</w:t>
            </w:r>
          </w:p>
        </w:tc>
        <w:tc>
          <w:tcPr>
            <w:tcW w:w="55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E0B96" w:rsidRPr="001E4D5E" w:rsidRDefault="007E0B96" w:rsidP="00522F78">
            <w:pPr>
              <w:spacing w:after="182"/>
            </w:pPr>
            <w:r>
              <w:t>Урок практикум « Учимся устраиваться на работу»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E0B96" w:rsidRPr="001E4D5E" w:rsidRDefault="007E0B96" w:rsidP="00522F78">
            <w:pPr>
              <w:spacing w:after="182"/>
            </w:pPr>
            <w:r>
              <w:t>1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E0B96" w:rsidRPr="001E4D5E" w:rsidRDefault="007E0B96" w:rsidP="00522F78">
            <w:pPr>
              <w:spacing w:after="182"/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E0B96" w:rsidRPr="001E4D5E" w:rsidRDefault="007E0B96" w:rsidP="00522F78">
            <w:pPr>
              <w:spacing w:after="182"/>
            </w:pPr>
          </w:p>
        </w:tc>
      </w:tr>
      <w:tr w:rsidR="007E0B96" w:rsidRPr="001E4D5E">
        <w:trPr>
          <w:trHeight w:val="143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1E4D5E" w:rsidRDefault="000D3BF4" w:rsidP="00522F78">
            <w:pPr>
              <w:spacing w:after="182"/>
            </w:pPr>
            <w:r>
              <w:t>22</w:t>
            </w:r>
          </w:p>
        </w:tc>
        <w:tc>
          <w:tcPr>
            <w:tcW w:w="5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1E4D5E" w:rsidRDefault="007E0B96" w:rsidP="00522F78">
            <w:pPr>
              <w:pStyle w:val="ad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sz w:val="28"/>
                <w:szCs w:val="28"/>
              </w:rPr>
              <w:t>Семейные правоотношения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1E4D5E" w:rsidRDefault="007E0B96" w:rsidP="00522F78">
            <w:pPr>
              <w:spacing w:after="182"/>
            </w:pPr>
            <w:r>
              <w:t>1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1E4D5E" w:rsidRDefault="007E0B96" w:rsidP="00522F78">
            <w:pPr>
              <w:spacing w:after="182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E0B96" w:rsidRPr="001E4D5E" w:rsidRDefault="007E0B96" w:rsidP="00522F78">
            <w:pPr>
              <w:spacing w:after="182"/>
            </w:pPr>
          </w:p>
        </w:tc>
      </w:tr>
      <w:tr w:rsidR="007E0B96" w:rsidRPr="001E4D5E">
        <w:trPr>
          <w:trHeight w:val="143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1E4D5E" w:rsidRDefault="000D3BF4" w:rsidP="00522F78">
            <w:pPr>
              <w:spacing w:after="182"/>
            </w:pPr>
            <w:r>
              <w:t>23</w:t>
            </w:r>
          </w:p>
        </w:tc>
        <w:tc>
          <w:tcPr>
            <w:tcW w:w="5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1E4D5E" w:rsidRDefault="007E0B96" w:rsidP="00522F78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sz w:val="28"/>
                <w:szCs w:val="28"/>
              </w:rPr>
              <w:t>Административные правоотношения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1E4D5E" w:rsidRDefault="007E0B96" w:rsidP="00522F78">
            <w:pPr>
              <w:spacing w:after="182"/>
            </w:pPr>
            <w:r>
              <w:t>1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1E4D5E" w:rsidRDefault="007E0B96" w:rsidP="00522F78">
            <w:pPr>
              <w:spacing w:after="182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E0B96" w:rsidRPr="001E4D5E" w:rsidRDefault="007E0B96" w:rsidP="00522F78">
            <w:pPr>
              <w:spacing w:after="182"/>
            </w:pPr>
          </w:p>
        </w:tc>
      </w:tr>
      <w:tr w:rsidR="007E0B96" w:rsidRPr="001E4D5E">
        <w:trPr>
          <w:trHeight w:val="143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1E4D5E" w:rsidRDefault="007E0B96" w:rsidP="00522F78">
            <w:pPr>
              <w:spacing w:after="182"/>
            </w:pPr>
            <w:r w:rsidRPr="001E4D5E">
              <w:lastRenderedPageBreak/>
              <w:t>2</w:t>
            </w:r>
            <w:r w:rsidR="000D3BF4">
              <w:t>4</w:t>
            </w:r>
          </w:p>
        </w:tc>
        <w:tc>
          <w:tcPr>
            <w:tcW w:w="5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1E4D5E" w:rsidRDefault="007E0B96" w:rsidP="00522F78">
            <w:pPr>
              <w:pStyle w:val="ad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sz w:val="28"/>
                <w:szCs w:val="28"/>
              </w:rPr>
              <w:t>Уголовно-правовые отношения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1E4D5E" w:rsidRDefault="007E0B96" w:rsidP="00522F78">
            <w:pPr>
              <w:spacing w:after="182"/>
            </w:pPr>
            <w:r>
              <w:t>2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1E4D5E" w:rsidRDefault="007E0B96" w:rsidP="00522F78">
            <w:pPr>
              <w:spacing w:after="182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E0B96" w:rsidRPr="001E4D5E" w:rsidRDefault="007E0B96" w:rsidP="00522F78">
            <w:pPr>
              <w:spacing w:after="182"/>
            </w:pPr>
          </w:p>
        </w:tc>
      </w:tr>
      <w:tr w:rsidR="007E0B96" w:rsidRPr="001E4D5E">
        <w:trPr>
          <w:trHeight w:val="143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1E4D5E" w:rsidRDefault="000D3BF4" w:rsidP="00522F78">
            <w:pPr>
              <w:spacing w:after="182"/>
            </w:pPr>
            <w:r>
              <w:t>25</w:t>
            </w:r>
          </w:p>
        </w:tc>
        <w:tc>
          <w:tcPr>
            <w:tcW w:w="5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224478" w:rsidRDefault="007E0B96" w:rsidP="00522F78">
            <w:pPr>
              <w:pStyle w:val="ad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Социальные права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1E4D5E" w:rsidRDefault="007E0B96" w:rsidP="00522F78">
            <w:pPr>
              <w:spacing w:after="182"/>
            </w:pPr>
            <w:r w:rsidRPr="001E4D5E">
              <w:t>1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1E4D5E" w:rsidRDefault="007E0B96" w:rsidP="00522F78">
            <w:pPr>
              <w:spacing w:after="182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E0B96" w:rsidRPr="001E4D5E" w:rsidRDefault="007E0B96" w:rsidP="00522F78">
            <w:pPr>
              <w:spacing w:after="182"/>
            </w:pPr>
          </w:p>
        </w:tc>
      </w:tr>
      <w:tr w:rsidR="007E0B96" w:rsidRPr="001E4D5E">
        <w:trPr>
          <w:trHeight w:val="143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1E4D5E" w:rsidRDefault="000D3BF4" w:rsidP="00522F78">
            <w:pPr>
              <w:spacing w:after="182"/>
            </w:pPr>
            <w:r>
              <w:t>26</w:t>
            </w:r>
          </w:p>
        </w:tc>
        <w:tc>
          <w:tcPr>
            <w:tcW w:w="5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224478" w:rsidRDefault="007E0B96" w:rsidP="00522F78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практикум « Учимся читать юридический документ и применять его положения»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1E4D5E" w:rsidRDefault="007E0B96" w:rsidP="00522F78">
            <w:pPr>
              <w:spacing w:after="182"/>
            </w:pPr>
            <w:r>
              <w:t>1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Default="007E0B96" w:rsidP="00522F78">
            <w:pPr>
              <w:spacing w:after="182"/>
            </w:pPr>
            <w:r>
              <w:t>.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E0B96" w:rsidRPr="001E4D5E" w:rsidRDefault="007E0B96" w:rsidP="00522F78">
            <w:pPr>
              <w:spacing w:after="182"/>
            </w:pPr>
          </w:p>
        </w:tc>
      </w:tr>
      <w:tr w:rsidR="007E0B96" w:rsidRPr="001E4D5E">
        <w:trPr>
          <w:trHeight w:val="143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1E4D5E" w:rsidRDefault="000D3BF4" w:rsidP="00522F78">
            <w:pPr>
              <w:spacing w:after="182"/>
            </w:pPr>
            <w:r>
              <w:t>27</w:t>
            </w:r>
          </w:p>
        </w:tc>
        <w:tc>
          <w:tcPr>
            <w:tcW w:w="5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536E42" w:rsidRDefault="007E0B96" w:rsidP="00522F78">
            <w:pPr>
              <w:pStyle w:val="ad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Международно- правовая зашита жертв вооружённых конфликтов 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1E4D5E" w:rsidRDefault="007E0B96" w:rsidP="00522F78">
            <w:pPr>
              <w:spacing w:after="182"/>
            </w:pPr>
            <w:r>
              <w:t>1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Default="007E0B96" w:rsidP="00522F78">
            <w:pPr>
              <w:spacing w:after="182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E0B96" w:rsidRPr="001E4D5E" w:rsidRDefault="007E0B96" w:rsidP="00522F78">
            <w:pPr>
              <w:spacing w:after="182"/>
            </w:pPr>
          </w:p>
        </w:tc>
      </w:tr>
      <w:tr w:rsidR="007E0B96" w:rsidRPr="001E4D5E">
        <w:trPr>
          <w:trHeight w:val="296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1E4D5E" w:rsidRDefault="000D3BF4" w:rsidP="00522F78">
            <w:pPr>
              <w:spacing w:after="182"/>
            </w:pPr>
            <w:r>
              <w:t>28</w:t>
            </w:r>
          </w:p>
        </w:tc>
        <w:tc>
          <w:tcPr>
            <w:tcW w:w="5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1E4D5E" w:rsidRDefault="007E0B96" w:rsidP="00522F78">
            <w:pPr>
              <w:pStyle w:val="ad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sz w:val="28"/>
                <w:szCs w:val="28"/>
              </w:rPr>
              <w:t>Правовое регулирование отношений в сфере образования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1E4D5E" w:rsidRDefault="007E0B96" w:rsidP="00522F78">
            <w:pPr>
              <w:spacing w:after="182"/>
            </w:pPr>
            <w:r>
              <w:t>1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Default="007E0B96" w:rsidP="00522F78">
            <w:pPr>
              <w:spacing w:after="182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E0B96" w:rsidRPr="001E4D5E" w:rsidRDefault="007E0B96" w:rsidP="00522F78">
            <w:pPr>
              <w:spacing w:after="182"/>
            </w:pPr>
          </w:p>
        </w:tc>
      </w:tr>
      <w:tr w:rsidR="007E0B96" w:rsidRPr="001E4D5E">
        <w:trPr>
          <w:trHeight w:val="143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1E4D5E" w:rsidRDefault="000D3BF4" w:rsidP="00522F78">
            <w:pPr>
              <w:spacing w:after="182"/>
            </w:pPr>
            <w:r>
              <w:t>29</w:t>
            </w:r>
          </w:p>
        </w:tc>
        <w:tc>
          <w:tcPr>
            <w:tcW w:w="5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6C748E" w:rsidRDefault="007E0B96" w:rsidP="00522F78">
            <w:pPr>
              <w:pStyle w:val="a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Выводы к главе  2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1E4D5E" w:rsidRDefault="007E0B96" w:rsidP="00522F78">
            <w:pPr>
              <w:spacing w:after="182"/>
            </w:pPr>
            <w:r>
              <w:t>1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Default="007E0B96" w:rsidP="00522F78">
            <w:pPr>
              <w:spacing w:after="182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E0B96" w:rsidRPr="001E4D5E" w:rsidRDefault="007E0B96" w:rsidP="00522F78">
            <w:pPr>
              <w:spacing w:after="182"/>
            </w:pPr>
          </w:p>
        </w:tc>
      </w:tr>
      <w:tr w:rsidR="007E0B96" w:rsidRPr="001E4D5E">
        <w:trPr>
          <w:trHeight w:val="143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Default="000D3BF4" w:rsidP="00522F78">
            <w:pPr>
              <w:spacing w:after="182"/>
            </w:pPr>
            <w:r>
              <w:t>30</w:t>
            </w:r>
          </w:p>
        </w:tc>
        <w:tc>
          <w:tcPr>
            <w:tcW w:w="5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Pr="002F23A2" w:rsidRDefault="007E0B96" w:rsidP="00522F78">
            <w:pPr>
              <w:pStyle w:val="a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практикум : «Конституция РФ»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Default="007E0B96" w:rsidP="00522F78">
            <w:pPr>
              <w:spacing w:after="182"/>
            </w:pPr>
            <w:r>
              <w:t>1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B96" w:rsidRDefault="007E0B96" w:rsidP="00522F78">
            <w:pPr>
              <w:spacing w:after="182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E0B96" w:rsidRPr="001E4D5E" w:rsidRDefault="007E0B96" w:rsidP="00522F78">
            <w:pPr>
              <w:spacing w:after="182"/>
            </w:pPr>
          </w:p>
        </w:tc>
      </w:tr>
    </w:tbl>
    <w:p w:rsidR="007E0B96" w:rsidRPr="002F23A2" w:rsidRDefault="007E0B96" w:rsidP="00B9610A">
      <w:pPr>
        <w:shd w:val="clear" w:color="auto" w:fill="FFFFFF"/>
        <w:spacing w:before="100" w:beforeAutospacing="1" w:after="100" w:afterAutospacing="1"/>
        <w:rPr>
          <w:rFonts w:ascii="Tahoma" w:hAnsi="Tahoma" w:cs="Tahoma"/>
        </w:rPr>
        <w:sectPr w:rsidR="007E0B96" w:rsidRPr="002F23A2" w:rsidSect="00E37861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7E0B96" w:rsidRDefault="007E0B96" w:rsidP="00E37861">
      <w:pPr>
        <w:rPr>
          <w:b/>
          <w:bCs/>
          <w:sz w:val="28"/>
          <w:szCs w:val="28"/>
        </w:rPr>
      </w:pPr>
    </w:p>
    <w:sectPr w:rsidR="007E0B96" w:rsidSect="001851E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4D6" w:rsidRDefault="006F14D6" w:rsidP="000E63D4">
      <w:r>
        <w:separator/>
      </w:r>
    </w:p>
  </w:endnote>
  <w:endnote w:type="continuationSeparator" w:id="0">
    <w:p w:rsidR="006F14D6" w:rsidRDefault="006F14D6" w:rsidP="000E6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4D6" w:rsidRDefault="006F14D6" w:rsidP="000E63D4">
      <w:r>
        <w:separator/>
      </w:r>
    </w:p>
  </w:footnote>
  <w:footnote w:type="continuationSeparator" w:id="0">
    <w:p w:rsidR="006F14D6" w:rsidRDefault="006F14D6" w:rsidP="000E63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46B97"/>
    <w:multiLevelType w:val="singleLevel"/>
    <w:tmpl w:val="A104C2B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">
    <w:nsid w:val="09F646BD"/>
    <w:multiLevelType w:val="singleLevel"/>
    <w:tmpl w:val="9DDA42E0"/>
    <w:lvl w:ilvl="0">
      <w:start w:val="1"/>
      <w:numFmt w:val="bullet"/>
      <w:lvlText w:val="−"/>
      <w:lvlJc w:val="left"/>
      <w:pPr>
        <w:tabs>
          <w:tab w:val="num" w:pos="360"/>
        </w:tabs>
        <w:ind w:left="170" w:hanging="170"/>
      </w:pPr>
      <w:rPr>
        <w:rFonts w:ascii="Times New Roman" w:hAnsi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abstractNum w:abstractNumId="2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205806"/>
    <w:multiLevelType w:val="singleLevel"/>
    <w:tmpl w:val="9DDA42E0"/>
    <w:lvl w:ilvl="0">
      <w:start w:val="1"/>
      <w:numFmt w:val="bullet"/>
      <w:lvlText w:val="−"/>
      <w:lvlJc w:val="left"/>
      <w:pPr>
        <w:tabs>
          <w:tab w:val="num" w:pos="360"/>
        </w:tabs>
        <w:ind w:left="170" w:hanging="17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abstractNum w:abstractNumId="4">
    <w:nsid w:val="164176E8"/>
    <w:multiLevelType w:val="singleLevel"/>
    <w:tmpl w:val="9DDA42E0"/>
    <w:lvl w:ilvl="0">
      <w:start w:val="1"/>
      <w:numFmt w:val="bullet"/>
      <w:lvlText w:val="−"/>
      <w:lvlJc w:val="left"/>
      <w:pPr>
        <w:tabs>
          <w:tab w:val="num" w:pos="360"/>
        </w:tabs>
        <w:ind w:left="170" w:hanging="17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abstractNum w:abstractNumId="5">
    <w:nsid w:val="1F02409E"/>
    <w:multiLevelType w:val="hybridMultilevel"/>
    <w:tmpl w:val="6D34F202"/>
    <w:lvl w:ilvl="0" w:tplc="2806F7F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A708BA"/>
    <w:multiLevelType w:val="singleLevel"/>
    <w:tmpl w:val="9DDA42E0"/>
    <w:lvl w:ilvl="0">
      <w:start w:val="1"/>
      <w:numFmt w:val="bullet"/>
      <w:lvlText w:val="−"/>
      <w:lvlJc w:val="left"/>
      <w:pPr>
        <w:tabs>
          <w:tab w:val="num" w:pos="360"/>
        </w:tabs>
        <w:ind w:left="170" w:hanging="17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abstractNum w:abstractNumId="7">
    <w:nsid w:val="1FB81FF0"/>
    <w:multiLevelType w:val="multilevel"/>
    <w:tmpl w:val="0406B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5E29B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9">
    <w:nsid w:val="26C62F5B"/>
    <w:multiLevelType w:val="singleLevel"/>
    <w:tmpl w:val="59A8FE44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0">
    <w:nsid w:val="2AC509D9"/>
    <w:multiLevelType w:val="hybridMultilevel"/>
    <w:tmpl w:val="D2D01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26B6F0C"/>
    <w:multiLevelType w:val="singleLevel"/>
    <w:tmpl w:val="9DDA42E0"/>
    <w:lvl w:ilvl="0">
      <w:start w:val="1"/>
      <w:numFmt w:val="bullet"/>
      <w:lvlText w:val="−"/>
      <w:lvlJc w:val="left"/>
      <w:pPr>
        <w:tabs>
          <w:tab w:val="num" w:pos="360"/>
        </w:tabs>
        <w:ind w:left="170" w:hanging="17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abstractNum w:abstractNumId="12">
    <w:nsid w:val="38490F35"/>
    <w:multiLevelType w:val="singleLevel"/>
    <w:tmpl w:val="9DDA42E0"/>
    <w:lvl w:ilvl="0">
      <w:start w:val="1"/>
      <w:numFmt w:val="bullet"/>
      <w:lvlText w:val="−"/>
      <w:lvlJc w:val="left"/>
      <w:pPr>
        <w:tabs>
          <w:tab w:val="num" w:pos="360"/>
        </w:tabs>
        <w:ind w:left="170" w:hanging="17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abstractNum w:abstractNumId="13">
    <w:nsid w:val="39953E4D"/>
    <w:multiLevelType w:val="singleLevel"/>
    <w:tmpl w:val="9DDA42E0"/>
    <w:lvl w:ilvl="0">
      <w:start w:val="1"/>
      <w:numFmt w:val="bullet"/>
      <w:lvlText w:val="−"/>
      <w:lvlJc w:val="left"/>
      <w:pPr>
        <w:tabs>
          <w:tab w:val="num" w:pos="360"/>
        </w:tabs>
        <w:ind w:left="170" w:hanging="17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abstractNum w:abstractNumId="14">
    <w:nsid w:val="3C2D4306"/>
    <w:multiLevelType w:val="multilevel"/>
    <w:tmpl w:val="0756B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9A1EFB"/>
    <w:multiLevelType w:val="singleLevel"/>
    <w:tmpl w:val="9DDA42E0"/>
    <w:lvl w:ilvl="0">
      <w:start w:val="1"/>
      <w:numFmt w:val="bullet"/>
      <w:lvlText w:val="−"/>
      <w:lvlJc w:val="left"/>
      <w:pPr>
        <w:tabs>
          <w:tab w:val="num" w:pos="360"/>
        </w:tabs>
        <w:ind w:left="170" w:hanging="17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abstractNum w:abstractNumId="16">
    <w:nsid w:val="545A3C86"/>
    <w:multiLevelType w:val="hybridMultilevel"/>
    <w:tmpl w:val="D4460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239EF0D6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E937E91"/>
    <w:multiLevelType w:val="singleLevel"/>
    <w:tmpl w:val="A104C2B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8">
    <w:nsid w:val="79E06255"/>
    <w:multiLevelType w:val="singleLevel"/>
    <w:tmpl w:val="9DDA42E0"/>
    <w:lvl w:ilvl="0">
      <w:start w:val="1"/>
      <w:numFmt w:val="bullet"/>
      <w:lvlText w:val="−"/>
      <w:lvlJc w:val="left"/>
      <w:pPr>
        <w:tabs>
          <w:tab w:val="num" w:pos="360"/>
        </w:tabs>
        <w:ind w:left="170" w:hanging="17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abstractNum w:abstractNumId="19">
    <w:nsid w:val="7BEB3D21"/>
    <w:multiLevelType w:val="singleLevel"/>
    <w:tmpl w:val="9DDA42E0"/>
    <w:lvl w:ilvl="0">
      <w:start w:val="1"/>
      <w:numFmt w:val="bullet"/>
      <w:lvlText w:val="−"/>
      <w:lvlJc w:val="left"/>
      <w:pPr>
        <w:tabs>
          <w:tab w:val="num" w:pos="360"/>
        </w:tabs>
        <w:ind w:left="170" w:hanging="17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abstractNum w:abstractNumId="20">
    <w:nsid w:val="7E2B190D"/>
    <w:multiLevelType w:val="singleLevel"/>
    <w:tmpl w:val="9DDA42E0"/>
    <w:lvl w:ilvl="0">
      <w:start w:val="1"/>
      <w:numFmt w:val="bullet"/>
      <w:lvlText w:val="−"/>
      <w:lvlJc w:val="left"/>
      <w:pPr>
        <w:tabs>
          <w:tab w:val="num" w:pos="360"/>
        </w:tabs>
        <w:ind w:left="170" w:hanging="17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abstractNum w:abstractNumId="21">
    <w:nsid w:val="7EDE5597"/>
    <w:multiLevelType w:val="multilevel"/>
    <w:tmpl w:val="B622D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7"/>
  </w:num>
  <w:num w:numId="4">
    <w:abstractNumId w:val="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2"/>
  </w:num>
  <w:num w:numId="13">
    <w:abstractNumId w:val="6"/>
  </w:num>
  <w:num w:numId="14">
    <w:abstractNumId w:val="1"/>
  </w:num>
  <w:num w:numId="15">
    <w:abstractNumId w:val="3"/>
  </w:num>
  <w:num w:numId="16">
    <w:abstractNumId w:val="13"/>
  </w:num>
  <w:num w:numId="17">
    <w:abstractNumId w:val="15"/>
  </w:num>
  <w:num w:numId="18">
    <w:abstractNumId w:val="11"/>
  </w:num>
  <w:num w:numId="19">
    <w:abstractNumId w:val="18"/>
  </w:num>
  <w:num w:numId="20">
    <w:abstractNumId w:val="4"/>
  </w:num>
  <w:num w:numId="21">
    <w:abstractNumId w:val="19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73AD"/>
    <w:rsid w:val="00045BD8"/>
    <w:rsid w:val="00066AE9"/>
    <w:rsid w:val="00095C95"/>
    <w:rsid w:val="000A73AD"/>
    <w:rsid w:val="000D3BF4"/>
    <w:rsid w:val="000E63D4"/>
    <w:rsid w:val="001425E5"/>
    <w:rsid w:val="0017614D"/>
    <w:rsid w:val="001851E6"/>
    <w:rsid w:val="001A3D03"/>
    <w:rsid w:val="001E4D5E"/>
    <w:rsid w:val="00224478"/>
    <w:rsid w:val="002B0FE6"/>
    <w:rsid w:val="002E7BBA"/>
    <w:rsid w:val="002F23A2"/>
    <w:rsid w:val="0031695D"/>
    <w:rsid w:val="00354B99"/>
    <w:rsid w:val="00376971"/>
    <w:rsid w:val="003A3F68"/>
    <w:rsid w:val="00522F78"/>
    <w:rsid w:val="00536E42"/>
    <w:rsid w:val="00560DC9"/>
    <w:rsid w:val="00587A1F"/>
    <w:rsid w:val="00590575"/>
    <w:rsid w:val="005E07B8"/>
    <w:rsid w:val="005E4F2E"/>
    <w:rsid w:val="005F6AE6"/>
    <w:rsid w:val="0063237C"/>
    <w:rsid w:val="00664FB5"/>
    <w:rsid w:val="00681BAC"/>
    <w:rsid w:val="006C748E"/>
    <w:rsid w:val="006C7D7A"/>
    <w:rsid w:val="006F14D6"/>
    <w:rsid w:val="007946BA"/>
    <w:rsid w:val="00794860"/>
    <w:rsid w:val="007A4E41"/>
    <w:rsid w:val="007B0A34"/>
    <w:rsid w:val="007E0B96"/>
    <w:rsid w:val="00897759"/>
    <w:rsid w:val="008A680C"/>
    <w:rsid w:val="00A24E94"/>
    <w:rsid w:val="00A44966"/>
    <w:rsid w:val="00A84AB7"/>
    <w:rsid w:val="00A90263"/>
    <w:rsid w:val="00AC1E33"/>
    <w:rsid w:val="00B117E7"/>
    <w:rsid w:val="00B37AF3"/>
    <w:rsid w:val="00B63535"/>
    <w:rsid w:val="00B9610A"/>
    <w:rsid w:val="00C7416D"/>
    <w:rsid w:val="00C80C98"/>
    <w:rsid w:val="00C80DAC"/>
    <w:rsid w:val="00D2156B"/>
    <w:rsid w:val="00D834ED"/>
    <w:rsid w:val="00DD5E48"/>
    <w:rsid w:val="00E15355"/>
    <w:rsid w:val="00E37861"/>
    <w:rsid w:val="00E408FA"/>
    <w:rsid w:val="00E57CA1"/>
    <w:rsid w:val="00EB5396"/>
    <w:rsid w:val="00EC130F"/>
    <w:rsid w:val="00EC7123"/>
    <w:rsid w:val="00ED566A"/>
    <w:rsid w:val="00F56373"/>
    <w:rsid w:val="00F61428"/>
    <w:rsid w:val="00F91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3A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0A73AD"/>
    <w:pPr>
      <w:spacing w:before="100" w:beforeAutospacing="1" w:after="119"/>
    </w:pPr>
  </w:style>
  <w:style w:type="paragraph" w:styleId="a4">
    <w:name w:val="List Paragraph"/>
    <w:basedOn w:val="a"/>
    <w:uiPriority w:val="99"/>
    <w:qFormat/>
    <w:rsid w:val="000A73AD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a5">
    <w:name w:val="Стиль"/>
    <w:uiPriority w:val="99"/>
    <w:rsid w:val="000A73A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6">
    <w:name w:val="Body Text"/>
    <w:basedOn w:val="a"/>
    <w:link w:val="a7"/>
    <w:uiPriority w:val="99"/>
    <w:rsid w:val="000A73AD"/>
    <w:pPr>
      <w:jc w:val="both"/>
    </w:pPr>
  </w:style>
  <w:style w:type="character" w:customStyle="1" w:styleId="a7">
    <w:name w:val="Основной текст Знак"/>
    <w:link w:val="a6"/>
    <w:uiPriority w:val="99"/>
    <w:locked/>
    <w:rsid w:val="000A73A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FR1">
    <w:name w:val="FR1"/>
    <w:uiPriority w:val="99"/>
    <w:rsid w:val="000A73AD"/>
    <w:pPr>
      <w:widowControl w:val="0"/>
      <w:spacing w:before="460" w:line="278" w:lineRule="auto"/>
      <w:ind w:left="40" w:firstLine="500"/>
      <w:jc w:val="both"/>
    </w:pPr>
    <w:rPr>
      <w:rFonts w:ascii="Times New Roman" w:eastAsia="Times New Roman" w:hAnsi="Times New Roman"/>
    </w:rPr>
  </w:style>
  <w:style w:type="table" w:styleId="a8">
    <w:name w:val="Table Grid"/>
    <w:basedOn w:val="a1"/>
    <w:uiPriority w:val="99"/>
    <w:rsid w:val="000A73AD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rsid w:val="000E63D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semiHidden/>
    <w:locked/>
    <w:rsid w:val="000E63D4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rsid w:val="000E63D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locked/>
    <w:rsid w:val="000E63D4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99"/>
    <w:qFormat/>
    <w:rsid w:val="00E37861"/>
    <w:pPr>
      <w:suppressAutoHyphens/>
    </w:pPr>
    <w:rPr>
      <w:rFonts w:cs="Calibri"/>
      <w:sz w:val="22"/>
      <w:szCs w:val="22"/>
      <w:lang w:eastAsia="ar-SA"/>
    </w:rPr>
  </w:style>
  <w:style w:type="character" w:styleId="ae">
    <w:name w:val="Emphasis"/>
    <w:uiPriority w:val="99"/>
    <w:qFormat/>
    <w:rsid w:val="005E07B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55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1666</Words>
  <Characters>9499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Ерофеева</dc:creator>
  <cp:keywords/>
  <dc:description/>
  <cp:lastModifiedBy>Админ</cp:lastModifiedBy>
  <cp:revision>10</cp:revision>
  <cp:lastPrinted>2018-01-20T02:39:00Z</cp:lastPrinted>
  <dcterms:created xsi:type="dcterms:W3CDTF">2018-02-07T10:38:00Z</dcterms:created>
  <dcterms:modified xsi:type="dcterms:W3CDTF">2021-11-09T06:00:00Z</dcterms:modified>
</cp:coreProperties>
</file>