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6E" w:rsidRPr="00DA636E" w:rsidRDefault="00DA636E" w:rsidP="00DA636E">
      <w:pPr>
        <w:shd w:val="clear" w:color="auto" w:fill="FFFFFF"/>
        <w:spacing w:after="0" w:line="240" w:lineRule="auto"/>
        <w:ind w:left="532" w:hanging="356"/>
        <w:rPr>
          <w:rFonts w:ascii="Calibri" w:eastAsia="Times New Roman" w:hAnsi="Calibri" w:cs="Times New Roman"/>
          <w:color w:val="000000"/>
          <w:lang w:eastAsia="ru-RU"/>
        </w:rPr>
      </w:pPr>
      <w:r w:rsidRPr="00723D95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уделяется не передаче суммы готовых знани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й, а знакомству с методами науч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ного познания окружающего мира, постановке проблем, требующих от учащихся самостоятельной деятельности по их разрешению.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55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изучения физики:</w:t>
      </w:r>
    </w:p>
    <w:p w:rsidR="00DA636E" w:rsidRPr="00DA636E" w:rsidRDefault="00DA636E" w:rsidP="00DA636E">
      <w:pPr>
        <w:numPr>
          <w:ilvl w:val="0"/>
          <w:numId w:val="1"/>
        </w:numPr>
        <w:shd w:val="clear" w:color="auto" w:fill="FFFFFF"/>
        <w:spacing w:after="0" w:line="240" w:lineRule="auto"/>
        <w:ind w:left="1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освоение званий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 тепловых, электромагнитных и квантовых явлениях, величинах, характеризующих эти явления, законах, которым о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ни подчиняются, о методах научного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познания природы и 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формирование на этой основе представлений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 физической картине мира;</w:t>
      </w:r>
    </w:p>
    <w:p w:rsidR="00DA636E" w:rsidRPr="00DA636E" w:rsidRDefault="00DA636E" w:rsidP="00DA636E">
      <w:pPr>
        <w:numPr>
          <w:ilvl w:val="0"/>
          <w:numId w:val="1"/>
        </w:numPr>
        <w:shd w:val="clear" w:color="auto" w:fill="FFFFFF"/>
        <w:spacing w:after="0" w:line="240" w:lineRule="auto"/>
        <w:ind w:left="1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овладение умениями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проводить наблюдения природ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ных явлений, описывать и обоб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ческих устройств, для решения фи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зических задач;</w:t>
      </w:r>
    </w:p>
    <w:p w:rsidR="00DA636E" w:rsidRPr="00DA636E" w:rsidRDefault="00DA636E" w:rsidP="00DA636E">
      <w:pPr>
        <w:numPr>
          <w:ilvl w:val="0"/>
          <w:numId w:val="2"/>
        </w:numPr>
        <w:shd w:val="clear" w:color="auto" w:fill="FFFFFF"/>
        <w:spacing w:after="0" w:line="240" w:lineRule="auto"/>
        <w:ind w:left="135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развитие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познавательных интересов, интеллектуальных и творческих способностей в процессе решения интеллектуальных проблем, физи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ческих задач и выполнения экспе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</w:r>
    </w:p>
    <w:p w:rsidR="00DA636E" w:rsidRPr="00DA636E" w:rsidRDefault="00DA636E" w:rsidP="00DA636E">
      <w:pPr>
        <w:numPr>
          <w:ilvl w:val="0"/>
          <w:numId w:val="2"/>
        </w:numPr>
        <w:shd w:val="clear" w:color="auto" w:fill="FFFFFF"/>
        <w:spacing w:after="0" w:line="240" w:lineRule="auto"/>
        <w:ind w:left="1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воспитание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убежденности в познаваемости окру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жающего мира, в необходимости ра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DA636E" w:rsidRPr="00DA636E" w:rsidRDefault="00DA636E" w:rsidP="00DA636E">
      <w:pPr>
        <w:numPr>
          <w:ilvl w:val="0"/>
          <w:numId w:val="2"/>
        </w:numPr>
        <w:shd w:val="clear" w:color="auto" w:fill="FFFFFF"/>
        <w:spacing w:after="0" w:line="240" w:lineRule="auto"/>
        <w:ind w:left="1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применение полученных знаний и умений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для р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ешения практических задач повсе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дневной жизни, для обеспечения безопасности.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Общеучебные</w:t>
      </w:r>
      <w:proofErr w:type="spellEnd"/>
      <w:r w:rsidR="00442C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умения, навыки и способы деятельности.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 основании требований Государственного образователь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ного стандарта 2004 г. в содержа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нии календарно-тематического планирования предусмотрено</w:t>
      </w:r>
      <w:r w:rsidR="001D18ED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у школьников </w:t>
      </w:r>
      <w:proofErr w:type="spellStart"/>
      <w:r w:rsidR="001D18ED">
        <w:rPr>
          <w:rFonts w:ascii="Times New Roman" w:eastAsia="Times New Roman" w:hAnsi="Times New Roman" w:cs="Times New Roman"/>
          <w:color w:val="000000"/>
          <w:lang w:eastAsia="ru-RU"/>
        </w:rPr>
        <w:t>обще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учебных</w:t>
      </w:r>
      <w:proofErr w:type="spell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и навыков, универсальных способов деятельности и ключевых компетенций. Пр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оритетами</w:t>
      </w:r>
      <w:proofErr w:type="spell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на этапе основного общего образования являются: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Познавательная деятельность:</w:t>
      </w:r>
    </w:p>
    <w:p w:rsidR="00DA636E" w:rsidRPr="00DA636E" w:rsidRDefault="00DA636E" w:rsidP="00DA636E">
      <w:pPr>
        <w:numPr>
          <w:ilvl w:val="0"/>
          <w:numId w:val="3"/>
        </w:numPr>
        <w:shd w:val="clear" w:color="auto" w:fill="FFFFFF"/>
        <w:spacing w:after="0" w:line="240" w:lineRule="auto"/>
        <w:ind w:left="1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для познания окружающего мира 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различных естественнонаучных ме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тодов: наблюдения, измерения, эксперимента, моделирования;</w:t>
      </w:r>
    </w:p>
    <w:p w:rsidR="00DA636E" w:rsidRPr="00DA636E" w:rsidRDefault="00DA636E" w:rsidP="00DA636E">
      <w:pPr>
        <w:numPr>
          <w:ilvl w:val="0"/>
          <w:numId w:val="3"/>
        </w:numPr>
        <w:shd w:val="clear" w:color="auto" w:fill="FFFFFF"/>
        <w:spacing w:after="0" w:line="240" w:lineRule="auto"/>
        <w:ind w:left="1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умений различать факты, гипотезы, п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ричины, следствия, доказательст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ва, законы, теории;</w:t>
      </w:r>
    </w:p>
    <w:p w:rsidR="00DA636E" w:rsidRPr="00DA636E" w:rsidRDefault="00DA636E" w:rsidP="00DA636E">
      <w:pPr>
        <w:numPr>
          <w:ilvl w:val="0"/>
          <w:numId w:val="3"/>
        </w:numPr>
        <w:shd w:val="clear" w:color="auto" w:fill="FFFFFF"/>
        <w:spacing w:after="0" w:line="240" w:lineRule="auto"/>
        <w:ind w:left="135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адекватными способами решения теоретических и экспериментальных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дач;</w:t>
      </w:r>
    </w:p>
    <w:p w:rsidR="00DA636E" w:rsidRPr="00DA636E" w:rsidRDefault="00DA636E" w:rsidP="00DA636E">
      <w:pPr>
        <w:numPr>
          <w:ilvl w:val="0"/>
          <w:numId w:val="3"/>
        </w:numPr>
        <w:shd w:val="clear" w:color="auto" w:fill="FFFFFF"/>
        <w:spacing w:after="0" w:line="240" w:lineRule="auto"/>
        <w:ind w:left="1352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Информационно-коммуникативная деятельность:</w:t>
      </w:r>
    </w:p>
    <w:p w:rsidR="00DA636E" w:rsidRPr="00DA636E" w:rsidRDefault="00DA636E" w:rsidP="00DA636E">
      <w:pPr>
        <w:numPr>
          <w:ilvl w:val="0"/>
          <w:numId w:val="4"/>
        </w:numPr>
        <w:shd w:val="clear" w:color="auto" w:fill="FFFFFF"/>
        <w:spacing w:after="0" w:line="240" w:lineRule="auto"/>
        <w:ind w:left="1358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DA636E" w:rsidRPr="00DA636E" w:rsidRDefault="00DA636E" w:rsidP="00DA636E">
      <w:pPr>
        <w:numPr>
          <w:ilvl w:val="0"/>
          <w:numId w:val="4"/>
        </w:numPr>
        <w:shd w:val="clear" w:color="auto" w:fill="FFFFFF"/>
        <w:spacing w:after="0" w:line="240" w:lineRule="auto"/>
        <w:ind w:left="1358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использование для решения познавательных и ком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муникативных задач различных ис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точников информации.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Рефлексивная деятельность:</w:t>
      </w:r>
    </w:p>
    <w:p w:rsidR="00DA636E" w:rsidRPr="00DA636E" w:rsidRDefault="00DA636E" w:rsidP="00DA636E">
      <w:pPr>
        <w:numPr>
          <w:ilvl w:val="0"/>
          <w:numId w:val="5"/>
        </w:numPr>
        <w:shd w:val="clear" w:color="auto" w:fill="FFFFFF"/>
        <w:spacing w:after="0" w:line="240" w:lineRule="auto"/>
        <w:ind w:left="1358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владение навыками контроля и оценки своей деят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ельности, умение предвидеть воз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можные результаты своих действий;</w:t>
      </w:r>
    </w:p>
    <w:p w:rsidR="00DA636E" w:rsidRPr="00DA636E" w:rsidRDefault="00DA636E" w:rsidP="00DA636E">
      <w:pPr>
        <w:numPr>
          <w:ilvl w:val="0"/>
          <w:numId w:val="5"/>
        </w:numPr>
        <w:shd w:val="clear" w:color="auto" w:fill="FFFFFF"/>
        <w:spacing w:after="0" w:line="240" w:lineRule="auto"/>
        <w:ind w:left="1358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организация учебной деятельности: постановка цел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и, планирование, определение оп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тимального соотношения цели и средств.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ных результатов в виде сформиро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ванных умений и навыков учащихся, обобщенных способов деятельности. Формирование целостных представлений о физической картине мира будет осуществляться в ходе творческой деятельности учащихся на основе личностного осмысления физических процессов и явлений. Особое внимание уделяется познавательной активности учащихся. В приведенном тематическом планировании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proofErr w:type="spell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пред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spellEnd"/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смотрено использование нетрадиционных форм уроков, в том числе организационно-деловых игр, исследовательских лабораторных работ, проблемных дискуссий, интегрированных уроков с историей и биологией, проектная деятельность и т. д.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 выполнении творческих работ формируется умение о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пределять адекватные способы ре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шения учебной задачи на основе заданных алгоритмов, комбин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ировать известные алгоритмы дея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тельности в ситуациях, не предполагающих стандартного применения одного из них, мотивированно отказываться от образца деятельности, искать оригинальные решения.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Учащиеся должны приобрести умения по формированию собственного алгоритма решения познавательных задач, формулировать проблему и цели своей работы, прогнозировать ожидаемый результат и сопоставлять его с собственными знаниями. Учащиеся должны научиться представлять результаты индивидуальной и групповой познавательной деятельн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ости в формах конспекта, рефера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та, рецензии, сочинения, резюме, исследовательского проекта, публичной презентации.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Спецификой учебно-исследовательской деятельности является ее направленность на развитие личности и на получение объективно нового исследовательского результата. Цель учебно-исследовательской деятельности - приобретение учащимися познавательно-исследовательской ко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петентности</w:t>
      </w:r>
      <w:proofErr w:type="spell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, проявляющейся в овладении универсальными способами освоения действительности, в развитии способности к исследовательскому мышлению, в актив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изации личностной позиции учаще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гося в образовательном процессе.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Реализация рабочей программы обеспечивает осво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 xml:space="preserve">ение </w:t>
      </w:r>
      <w:proofErr w:type="spellStart"/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общ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еучебных</w:t>
      </w:r>
      <w:proofErr w:type="spell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и компетенций в рамках 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информационно-коммуникативной деятельности:</w:t>
      </w:r>
    </w:p>
    <w:p w:rsidR="00DA636E" w:rsidRPr="00DA636E" w:rsidRDefault="00DA636E" w:rsidP="00DA636E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способности передавать содержание текста в сжатом или развернутом виде в соответствии с целью учебного задания;</w:t>
      </w:r>
    </w:p>
    <w:p w:rsidR="00DA636E" w:rsidRPr="00DA636E" w:rsidRDefault="00442C2C" w:rsidP="00DA636E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прово</w:t>
      </w:r>
      <w:r w:rsidR="00DA636E" w:rsidRPr="00DA636E">
        <w:rPr>
          <w:rFonts w:ascii="Times New Roman" w:eastAsia="Times New Roman" w:hAnsi="Times New Roman" w:cs="Times New Roman"/>
          <w:color w:val="000000"/>
          <w:lang w:eastAsia="ru-RU"/>
        </w:rPr>
        <w:t>дить смысловой анализ текста;</w:t>
      </w:r>
    </w:p>
    <w:p w:rsidR="00DA636E" w:rsidRPr="00DA636E" w:rsidRDefault="00DA636E" w:rsidP="00DA636E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создавать письменные высказыван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ия, адекватно передающие прослу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шанную и прочитанную информацию с заданной степенью свернутости (кратко, выборочно, полно);</w:t>
      </w:r>
    </w:p>
    <w:p w:rsidR="00DA636E" w:rsidRPr="00DA636E" w:rsidRDefault="00DA636E" w:rsidP="00DA636E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составлять план, тезисы, конспект.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 уроках учащиеся должны более уверенно овладеть монологи ческой и диалогической речью, умением вступать в речевое общение, участвовать в диалоге (пони мать точку зрения собеседника, признавать право на иное мнение), приводить примеры, подбирать аргументы, перефразировать мысль, формулировать выводы. Для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решения познавательных и комму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никативных задач учащимся предлагается использовать различные источники информации, включая энциклопедии, словари, Интернет-ресурсы и другие базы данных. В соответствии с коммуникативной задачей, сферой и ситуацией общения осознанно выбирать выразительные средства языка и знаковые системы: текст, таблицу, схему, аудиовизуальный ряд и др.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Учащиеся должны уметь развернуто обосновывать суждения, давать определения, приводить доказательства (в том числе от противного), объяснять изученные положения на самостоятельно по добранных конкретных примерах, владеть основными видами публичных выступлений (</w:t>
      </w:r>
      <w:proofErr w:type="spellStart"/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высказыва</w:t>
      </w:r>
      <w:proofErr w:type="spell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ния</w:t>
      </w:r>
      <w:proofErr w:type="spellEnd"/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, монолог, дискуссия, полемика), следовать этическим нормам </w:t>
      </w:r>
      <w:r w:rsidR="00A26D76">
        <w:rPr>
          <w:rFonts w:ascii="Times New Roman" w:eastAsia="Times New Roman" w:hAnsi="Times New Roman" w:cs="Times New Roman"/>
          <w:color w:val="000000"/>
          <w:lang w:eastAsia="ru-RU"/>
        </w:rPr>
        <w:t>и правилам ведения диалога, дис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пута. Предполагается уверенное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использование учащимися мультимедийных р</w:t>
      </w:r>
      <w:r w:rsidR="00E94335">
        <w:rPr>
          <w:rFonts w:ascii="Times New Roman" w:eastAsia="Times New Roman" w:hAnsi="Times New Roman" w:cs="Times New Roman"/>
          <w:color w:val="000000"/>
          <w:lang w:eastAsia="ru-RU"/>
        </w:rPr>
        <w:t>есурсов и компьютер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ных технологий для обработки, передачи, систематизации информац</w:t>
      </w:r>
      <w:r w:rsidR="00442C2C">
        <w:rPr>
          <w:rFonts w:ascii="Times New Roman" w:eastAsia="Times New Roman" w:hAnsi="Times New Roman" w:cs="Times New Roman"/>
          <w:color w:val="000000"/>
          <w:lang w:eastAsia="ru-RU"/>
        </w:rPr>
        <w:t>ии, создания баз данных, презен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тации результатов познавательной и практической деятельности.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физике в 7-9 классах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right="160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Рабочая программа разработана с учётом нормативной основы:</w:t>
      </w:r>
    </w:p>
    <w:p w:rsidR="00DA636E" w:rsidRPr="00DA636E" w:rsidRDefault="00DA636E" w:rsidP="00DA636E">
      <w:pPr>
        <w:numPr>
          <w:ilvl w:val="0"/>
          <w:numId w:val="7"/>
        </w:numPr>
        <w:shd w:val="clear" w:color="auto" w:fill="FFFFFF"/>
        <w:spacing w:after="0" w:line="240" w:lineRule="auto"/>
        <w:ind w:left="0" w:right="1604" w:firstLine="90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об образовании//Вестник образования.- 2004.-№12</w:t>
      </w:r>
    </w:p>
    <w:p w:rsidR="00DA636E" w:rsidRPr="00DA636E" w:rsidRDefault="00DA636E" w:rsidP="00DA636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Федеральный компонент государственного стандарта общего образования. Стандарт основного общего образования по физике//Вестник образования России. - 2004. - №12</w:t>
      </w:r>
    </w:p>
    <w:p w:rsidR="00DA636E" w:rsidRPr="00DA636E" w:rsidRDefault="00DA636E" w:rsidP="00DA636E">
      <w:pPr>
        <w:numPr>
          <w:ilvl w:val="0"/>
          <w:numId w:val="8"/>
        </w:numPr>
        <w:shd w:val="clear" w:color="auto" w:fill="FFFFFF"/>
        <w:spacing w:after="0" w:line="330" w:lineRule="atLeast"/>
        <w:ind w:left="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образования по физике 7-9</w:t>
      </w:r>
      <w:r w:rsidR="001D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D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  <w:proofErr w:type="gramStart"/>
      <w:r w:rsidR="001D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="001D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.:«Просвещение</w:t>
      </w:r>
      <w:proofErr w:type="spellEnd"/>
      <w:r w:rsidR="001D1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 2014</w:t>
      </w: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636E" w:rsidRPr="00DA636E" w:rsidRDefault="00DA636E" w:rsidP="00DA636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Авторская программа Н.К. Мартынова, Н.Н. Иванова. Программа по физике для 7-9 классов общеобразовательных учреждений. М: просвещение, 2009.</w:t>
      </w:r>
    </w:p>
    <w:p w:rsidR="00DA636E" w:rsidRPr="00DA636E" w:rsidRDefault="00DA636E" w:rsidP="00DA636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«О преподавании учебного предмета «Физика» в обра</w:t>
      </w:r>
      <w:r w:rsidR="00375B44">
        <w:rPr>
          <w:rFonts w:ascii="Times New Roman" w:eastAsia="Times New Roman" w:hAnsi="Times New Roman" w:cs="Times New Roman"/>
          <w:color w:val="000000"/>
          <w:lang w:eastAsia="ru-RU"/>
        </w:rPr>
        <w:t>зовательных учреждениях Р.Д.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DA636E" w:rsidRPr="00DA636E" w:rsidRDefault="006B21FB" w:rsidP="00DA636E">
      <w:pPr>
        <w:shd w:val="clear" w:color="auto" w:fill="FFFFFF"/>
        <w:spacing w:after="0" w:line="240" w:lineRule="auto"/>
        <w:ind w:left="356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2021 -2022</w:t>
      </w:r>
      <w:r w:rsidR="00DA636E"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 году» //  Приложение к письму Министерства образов</w:t>
      </w:r>
      <w:r w:rsidR="00375B44">
        <w:rPr>
          <w:rFonts w:ascii="Times New Roman" w:eastAsia="Times New Roman" w:hAnsi="Times New Roman" w:cs="Times New Roman"/>
          <w:color w:val="000000"/>
          <w:lang w:eastAsia="ru-RU"/>
        </w:rPr>
        <w:t>ания и науки РД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2021</w:t>
      </w:r>
      <w:r w:rsidR="00DA636E"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год.</w:t>
      </w:r>
      <w:proofErr w:type="gramEnd"/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Рабочая программа разработана на основе авторской программы  Н.К. Мартыновой, Н.Н. Ивановой.</w:t>
      </w:r>
    </w:p>
    <w:p w:rsidR="00DA636E" w:rsidRPr="00DA636E" w:rsidRDefault="001D18ED" w:rsidP="00DA63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УМК </w:t>
      </w:r>
      <w:r w:rsidR="00DA636E"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 для обучения детей физике на базовом уровне, соответствует уровню подготовки учеников данного класса и рекомендован Министерством образования и науки Российской Федерации к использованию в образовательном процессе в общеобразовательны</w:t>
      </w:r>
      <w:r w:rsidR="006B2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учреждениях на 2021/2022</w:t>
      </w:r>
      <w:bookmarkStart w:id="0" w:name="_GoBack"/>
      <w:bookmarkEnd w:id="0"/>
      <w:r w:rsidR="008A00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предназначена для 7—9 классов общеобразовательных учреждений. Она включает в себя все разделы элементарного курса физики и имеет завершенный характер. Это позволяет сформировать у учащихся основной школы достаточные представления о физической картине мира, а также подготовить их к выбору профиля дальнейшего обучения.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темам отлично от авторской программы Н.К. Мартыновой, Н.Н. Ивановой. Это отступление вызвано особенностями преподавания физики в данных классах (контрольно-зачетной системе). Календарно-тематический план содержит раздел «домашнее задание», там указано примерное задание на дом, поскольку заранее трудно предположить, как учащиеся будут усваивать данную тему, какие трудности в освоении этой темы могут возникнуть у конкретно взятого класса, следовательно, в разделе домашнее задание могут быть изменения.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компьютерных технологий в преподавании физики позволяет непрерывно менять формы работы на уроке, постоянно чередовать устные и письменные упражнения, осуществлять разные подходы к решению задач, а это постоянно создает и поддерживает интеллектуальное напряжение учащихся, формирует у них устойчивый интерес к изучению данного предмета.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в форме зачетов, письменных контрольных работ, экспресс - контроля, тестов, взаимоконтроля; итоговая аттестация — в форме тестов.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10" w:right="10"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 В том числе в VII, VIII и IX классах по 70 учебных часов из расчета 2 учебных часа в неделю. В примерной программе предусмотрен резерв свободного учебного времени в объеме 21 час (10%)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  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1" w:name="id.c79074bcc7d2"/>
      <w:bookmarkEnd w:id="1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ОСНОВНОЕ СОДЕРЖАНИЕ (210 часов)</w:t>
      </w:r>
    </w:p>
    <w:p w:rsidR="00DA636E" w:rsidRPr="00DA636E" w:rsidRDefault="001740B5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Физика </w:t>
      </w:r>
      <w:r w:rsidR="00DA636E"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физические методы изучения природы (6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Физика - наука о природе. Наблюдение и описание физич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еских явлений. Физические прибо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ры. Физические величины и их измерение.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Погрешности измерений. 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Международная система еди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ниц. Физический эксперимент и физическая теория.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Физические модели.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Роль математики в развитии физики. Физика и техника. Физика и развитие представлений о материальном мире.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Примеры механических, тепловых, электрических, магнитных и световых явлений.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Физические приборы.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 и опыты: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Определение цены деления шкалы измерительного прибора</w:t>
      </w:r>
      <w:bookmarkStart w:id="2" w:name="ftnt_ref1"/>
      <w:r w:rsidRPr="00DA636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fldChar w:fldCharType="begin"/>
      </w:r>
      <w:r w:rsidRPr="00DA636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instrText xml:space="preserve"> HYPERLINK "https://nsportal.ru/shkola/fizika/library/2012/08/18/rabochaya-programma-po-fizike-dlya-7-9-klassa" \l "ftnt1" </w:instrText>
      </w:r>
      <w:r w:rsidRPr="00DA636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fldChar w:fldCharType="separate"/>
      </w:r>
      <w:r w:rsidRPr="00DA636E">
        <w:rPr>
          <w:rFonts w:ascii="Times New Roman" w:eastAsia="Times New Roman" w:hAnsi="Times New Roman" w:cs="Times New Roman"/>
          <w:color w:val="27638C"/>
          <w:vertAlign w:val="superscript"/>
          <w:lang w:eastAsia="ru-RU"/>
        </w:rPr>
        <w:t>[1]</w:t>
      </w:r>
      <w:r w:rsidRPr="00DA636E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fldChar w:fldCharType="end"/>
      </w:r>
      <w:bookmarkEnd w:id="2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длины.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объема жидкости и твердого тела.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температуры.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Механические явления (57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Механическое движение.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Относительность движения. Система отсчета.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Траектория. Путь. Прямолинейное равномерное движение. Скорость равномерного прямолинейного движения. Методы измерения расстояния, времени и скорости.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Неравномерное движение. Мгновенная скорость. Ускорение. Равноускоренное движение. Свободное падение тел. Графики зависимости пути и скорости от времени.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Равномерное движение по окружности. Период и частота обращения.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68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Явление инерции. Первый закон Ньютона. Масса тела. Пл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отность вещества. Методы измере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ния массы и плотности.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41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Взаимодействие тел. Сила. Правило сложения сил. Сила упругости. Методы измерения силы. Второй закон Ньютона. Третий закон Ньютона.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Сила тяжести. Закон всемирного тяготения. Искусственные спутники Земли. 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Вес тела. Неве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сомость. Геоцентрическая и гелиоцентрическая системы мира.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Сила трения.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Момент силы. Условия равновесия рычага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Центр тяжести тела. Условия равновесия тел.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Импульс. Закон сохранения импульса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Реактивное движение.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Работа. Мощность. Кинетическая энергия. Потенциальная энергия взаимодействующих тел. Закон сохранения механической энергии. Простые механизмы. Коэффициент полезного действия. Методы измерения энергии, работы и мощности.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Давление. Атмосферное давление. Методы измерения давления. Закон Паскаля. 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Гидравличе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ские машины.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Архимеда.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Условие плавания тел.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Механические колебания.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Период, частота и амплитуда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колебаний. Период колебаний ма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тематического и пружинного маятников.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Механические волны.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Длина волны.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Звук.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Равномерное прямолинейное движение.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Относительность движения.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Равноускоренное движение.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Свободное падение тел в трубке Ньютона.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 w:right="230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Направление скорости при равномерном движении по окружности.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 w:right="230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Явление инерции.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 w:right="230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Взаимодействие тел.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Зависимость силы упругости от деформации пружины.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Сложение сил.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Сила трения.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Второй закон Ньютона.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Третий закон Ньютона.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Невесомость.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 w:right="599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сохранения импульса.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 w:right="599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Реактивное движение.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Изменение энергии тела при совершении работы.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Превращения механической энергии из одной формы в другую.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Зависимость давления твердого тела на опору от действующей силы и площади опоры.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Обнаружение атмосферного давления.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атмосферного давления барометром-анероидом.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Паскаля.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Гидравлический пресс.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Архимеда.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Простые механизмы.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Механические колебания.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Механические волны.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Звуковые колебания.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Условия распространения звука.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 и опыты: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скорости  равномерного движения.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зависимости пути от времени при равномерном и равноускоренном движении Измерение ускорения прямолинейного равноускоренного движения. Измерение массы.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плотности твердого тела.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плотности жидкости.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силы динамометром.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Сложение сил, направленных вдоль одной прямой.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Сложение сил, направленных под углом.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силы тяжести от массы тела.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силы упругости от удлинения пружины.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жесткости пружины.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Исследование силы трения скольжения.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коэффициента трения скольжения.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условий равновесия рычага.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Нахождение центра тяжести плоского тела.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Вычисление КПД наклонной плоскости.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кинетической энергии тела.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изменения потенциальной энергии тела.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мощности.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архимедовой силы.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условий плавания тел.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13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зависимости периода колебаний маятника от длины нити.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13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ускорения свободного падения с помощью маятника.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138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зависимости периода колебаний груза на пружине от массы груза.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Тепловые явления (33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твердых тел и объяснение свойств вещества на основе этих моделей.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Тепловое движение. Тепловое равновесие. Температура и ее измерение. Связь температуры со средней скоростью теплового хаотического движения частиц.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Внутренняя энергия. Работа и теплопередача как способы </w:t>
      </w:r>
      <w:r w:rsidR="00F263CC">
        <w:rPr>
          <w:rFonts w:ascii="Times New Roman" w:eastAsia="Times New Roman" w:hAnsi="Times New Roman" w:cs="Times New Roman"/>
          <w:color w:val="000000"/>
          <w:lang w:eastAsia="ru-RU"/>
        </w:rPr>
        <w:t>изменения внутренней энергии те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</w:t>
      </w:r>
      <w:proofErr w:type="spellStart"/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теплопе</w:t>
      </w:r>
      <w:proofErr w:type="spell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редачи</w:t>
      </w:r>
      <w:proofErr w:type="spellEnd"/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Испарение и конденсация. Насыщенный пар. Влажность воздуха. Кипение.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Зависимость температуры кипения от давления.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Плавление и кристаллизация.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Удельная теплота плавления и парообразования. Удельная теплота сгорания.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Расчет количества теплоты при теплообмене.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Принципы работы тепловых двигателей.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Паровая турбина. Двигатель внутреннего сгорания. Реактивный двигатель. КПД теплового двигателя. Объяснение устройства и принципа действия холодильника.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Преобразования энергии в тепловых машинах.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Экологические</w:t>
      </w:r>
      <w:r w:rsidR="009404C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проблемы использования тепло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вых машин.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9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Сжимаемость газов.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Диффузия в газах и жидкостях.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Модель хаотического движения молекул.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Модель броуновского движения.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 w:right="276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Сохранение объема жидкости при изменении формы сосуда.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 w:right="276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Сцепление свинцовых цилиндров.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 w:right="276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Принцип действия термометра.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Изменение внутренней энергии тела при совершении работы и при теплопередаче.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Теплопроводность различных материалов.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Конвекция в жидкостях и газах.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Теплопередача путем излучения.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322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Сравнение удельных теплоемкостей различных веществ.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322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Явление испарения.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322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Кипение воды.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Постоянство температуры кипения жидкости.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46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Явления плавления и кристаллизации.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76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влажности воздуха психрометром или гигрометром.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76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четырехтактного двигателя внутреннего сгорания.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76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паровой турбины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 и опыты: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изменения со временем температуры остывающей воды.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явления теплообмена.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удельной теплоемкости вещества.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влажности воздуха.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объема газа от давления при постоянной температуре.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Электрические и магнитные явления (30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Электризация тел. Электрический заряд. Два вида электрических зарядов. Взаимодействие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рядов. Закон сохранения электрического заряда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Электрическое поле. Действие электрического поля на электрические заряды.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Проводники, диэлектрики и полупроводники. Конденсатор. Энергия электрического поля конденсатора.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Постоянный электрический ток.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Источники постоянного тока.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Действия электрического то ка. Сила тока. Напряжение. Электрическое сопротивление. Электр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ическая цепь. Закон Ома для уча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стка электрической цепи.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Последовательное и параллельное соединения проводников. 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Работа и мощ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ность электрического тока. Закон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Джоуля-Ленца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Носители элект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рических зарядов в металлах, по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лупроводниках, электролитах и газах. Полупроводниковые приборы.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Опыт Эрстеда. Магнитное поле тока. Взаимодействие постоянных магнитов.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Магнитное поле Земли. Электромагнит.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Действие магнитного поля на проводник с током. Сила Ампера. 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Электро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двигатель. Электромагнитное реле.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8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53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Электризация тел.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53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Два рода электрических зарядов.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53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и действие электроскопа.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53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Проводники и изоляторы.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 w:right="53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Электризация через влияние.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Перенос электрического заряда с одного тела на другое.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сохранения электрического заряда.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конденсатора.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Энергия заряженного конденсатора.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Источники постоянного тока.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Составление электрической цепи.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Электрический ток в электролитах.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Электролиз.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Электрический ток в полупроводниках.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Электрические свойства полупроводников.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Электрический разряд в газах.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силы тока амперметром.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Наблюдение постоянства силы тока на разных участках неразветвленной электрической цепи.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силы тока в разветвленной электрической цепи.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напряжения вольтметром.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            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зависимости электрического сопротивления проводника от его длины, площади по перечного   сечения и материала.</w:t>
      </w:r>
      <w:proofErr w:type="gramEnd"/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Удельное сопротивление.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Реостат и магазин сопротивлений.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2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напряжений в последовательной электрической цепи.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2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Зависимость силы тока от напряжения на участке электрической цепи.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2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Опыт Эрстеда.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22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Магнитное поле тока.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397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Действие магнитного поля на проводник с током.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 w:right="397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Устройство электродвигателя.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9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 и опыты.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Наблюдение электрического взаимодействия тел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Сборка электрической цепи и измерение силы тока и напряжения.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силы тока в проводнике от нап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ряжения на его концах при посто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янном сопротивлении.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силы тока в электрической це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пи от сопротивления при постоян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ном напряжении.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последовательного соединения проводников.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параллельного соединения проводников.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сопротивления при помощи амперметра и вольтметра.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         Изучение зависимости электрического сопротивления пров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одника от его длины, площади по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перечного сечения и материала.        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Удельное сопротивление.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работы и мощности электрического тока.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 Изучение электрических свойств жидкостей.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Изготовление гальванического элемента.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взаимодействия постоянных магнитов.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магнитного поля прямого проводника и катушки с током.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явления намагничивания железа.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Изучение принципа действия электромагнитного реле.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действия магнитного поля на проводник с током.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принципа действия электродвигателя.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Электромагнитные колебания и волны (40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Электромагнитная индукция. Опыты Фарадея. Правило Ленца. Самоиндукция. 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Электрогене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ратор.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Переменный ток.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Трансформатор. Передача электрической энергии на расстояние.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Колебательный контур. Электромагнитные колебания. Э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лектромагнитные волны и их свой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ства.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Скорость распространения электромагнитных волн.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Принципы радиосвязи и телевидения.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Свет - электромагнитная волна.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Дисперсия света.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Влияние электромагнитных излучений на живые организмы.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Глаз как оптическая система. Оптические приборы.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Электромагнитная индукция.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Правило Ленца.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Самоиндукция.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Получение переменного тока при вращении витка в магнитном поле.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генератора постоянного тока.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генератора переменного тока.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трансформатора.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Передача электрической энергии.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Электромагнитные колебания.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Свойства электромагнитных волн.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Принцип действия микрофона и громкоговорителя.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Принципы радиосвязи.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Источники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Прямолинейное распространение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 отражения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5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Изображение в плоском зеркале.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5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Преломление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Ход лучей в собирающей линзе.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Ход лучей в рассеивающей линзе.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Получение изображений с помощью линз.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Принцип действия проекционного аппарата и фотоаппарата.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Модель глаза.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4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Дисперсия белого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Получение белого света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при сложении света разных цветов.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Лабораторные работы и опыты: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явления электромагнитной индукции.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принципа действия трансформатора.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явления распространения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угла отражения от угла падения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1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Изучение свойств изображения в плоском зеркале.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Исследование зависимости угла преломления от угла падения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фокусного расстояния собирающей линзы.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Получение изображений с помощью собирающей линзы.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Наблюдение явления дисперсии света.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Квантовые явления (23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Опыты Резерфорда. Планетарная модель атома.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Линейча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тые оптические спектры. Поглоще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ние и испускание света атомами.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Состав атомного ядра.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Зарядовое и массовое числа.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6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Ядерные силы. Энергия связи атомных ядер.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Радиоактивность. Альф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, бета- и гамма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излучения.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Период полураспада. Методы регистрации ядерных излучений.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Ядерные реакции.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Деление и синтез ядер. Источники энерг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ии Солнца и звезд. Ядерная энер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гетика.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6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Дозиметрия. Влияние радиоактивных излучений на жив</w:t>
      </w:r>
      <w:r w:rsidR="001740B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ые организмы. Экологические про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блемы работы атомных электростанций.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692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Демонстрации: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Модель опыта Резерфорда.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Наблюдение треков частиц в камере Вильсона.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Устройство и действие счетчика ионизирующих частиц.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0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Лабораторные работы и опыты: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Наблюдение линейчатых спектров излучения.</w:t>
      </w:r>
    </w:p>
    <w:p w:rsidR="00DA636E" w:rsidRDefault="00DA636E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Измерение естественного радиоактивного фона дозиметром.</w:t>
      </w: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Pr="00DA636E" w:rsidRDefault="00A26D76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Резерв свободного учебного времени (21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25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ТРЕБОВАНИЯ К УРОВНЮ ПОДГОТОВКИ ВЫПУСКНИКОВ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25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ОБРАЗОВАТЕЛЬНЫХ УЧРЕЖДЕНИЙ ОСНОВНОГО ОБЩЕГО ОБРАЗОВАНИЯ ПО ФИЗИКЕ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 w:right="4148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 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результате изучения физики ученик должен 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знать/понимать:</w:t>
      </w:r>
    </w:p>
    <w:p w:rsidR="00DA636E" w:rsidRPr="00DA636E" w:rsidRDefault="00DA636E" w:rsidP="00DA63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смысл понятий: </w:t>
      </w:r>
      <w:r w:rsidR="001740B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физическое 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явление, физический 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закон,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вещество, взаимодействие, элек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трическое поле, магнитное поле, волна, атом, атомное ядро, ионизирующие излучения;</w:t>
      </w:r>
      <w:proofErr w:type="gramEnd"/>
    </w:p>
    <w:p w:rsidR="00DA636E" w:rsidRPr="00DA636E" w:rsidRDefault="00DA636E" w:rsidP="00DA63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смысл физических величин: </w:t>
      </w:r>
      <w:r w:rsidR="001740B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путь,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скорость, ускорение, 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DA636E" w:rsidRPr="00DA636E" w:rsidRDefault="00DA636E" w:rsidP="00DA636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смысл физических законов: 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Паскаля, Архимеда, Ньютона</w:t>
      </w:r>
      <w:r w:rsidR="00A26D76">
        <w:rPr>
          <w:rFonts w:ascii="Times New Roman" w:eastAsia="Times New Roman" w:hAnsi="Times New Roman" w:cs="Times New Roman"/>
          <w:color w:val="000000"/>
          <w:lang w:eastAsia="ru-RU"/>
        </w:rPr>
        <w:t>, всемирного тяготения, сохране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ния импульса и механической энергии, сохранения энергии в тепл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овых процессах, сохранения элек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трического заряда, Ома для участка электрической цепи,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Джоуля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-Ленца</w:t>
      </w:r>
      <w:proofErr w:type="gramEnd"/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, прямолинейного распро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странения света, отражения света;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уметь:</w:t>
      </w:r>
    </w:p>
    <w:p w:rsidR="00DA636E" w:rsidRPr="00DA636E" w:rsidRDefault="00DA636E" w:rsidP="00DA636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описывать и объяснять физические явления: </w:t>
      </w:r>
      <w:r w:rsidR="001740B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равномерное 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ию тел, взаимодействие электриче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  <w:proofErr w:type="gramEnd"/>
    </w:p>
    <w:p w:rsidR="00DA636E" w:rsidRPr="00DA636E" w:rsidRDefault="00DA636E" w:rsidP="00DA636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использовать физические приборы и измерительн</w:t>
      </w:r>
      <w:r w:rsidR="001740B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ые инструменты для измерения фи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зических величин: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расстояния, промежутка времени, массы, силы, давления, температуры,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влажно 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сти</w:t>
      </w:r>
      <w:proofErr w:type="spellEnd"/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воздуха, силы тока, напряжения, электрического сопротивлен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ия, работы и мощности электриче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ского тока;</w:t>
      </w:r>
    </w:p>
    <w:p w:rsidR="00DA636E" w:rsidRPr="00DA636E" w:rsidRDefault="00DA636E" w:rsidP="00DA636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 ла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•</w:t>
      </w:r>
      <w:r w:rsidRPr="00DA63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выражать результаты измерений и расчетов в единицах Международной системы;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•</w:t>
      </w:r>
      <w:r w:rsidRPr="00DA63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приводить примеры практического использования физических знаний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о механических, тепловых, электромагнитных и квантовых явлениях;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left="730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•</w:t>
      </w:r>
      <w:r w:rsidRPr="00DA63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решать задачи на применение изученных физических законов;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24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•</w:t>
      </w:r>
      <w:r w:rsidRPr="00DA63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осуществлять самостоятельный поиск 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информации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естественнонаучного содержания с использованием различных источников (учебных текстов, спра</w:t>
      </w:r>
      <w:r w:rsidR="001740B5">
        <w:rPr>
          <w:rFonts w:ascii="Times New Roman" w:eastAsia="Times New Roman" w:hAnsi="Times New Roman" w:cs="Times New Roman"/>
          <w:color w:val="000000"/>
          <w:lang w:eastAsia="ru-RU"/>
        </w:rPr>
        <w:t>вочных и научно-популярных изда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6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использовать приобретенные знания и умения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 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</w:t>
      </w:r>
      <w:r w:rsidR="00BB493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рактической деятельности и повсе</w:t>
      </w:r>
      <w:r w:rsidRPr="00DA636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дневной жизни:</w:t>
      </w:r>
    </w:p>
    <w:p w:rsidR="00DA636E" w:rsidRPr="00DA636E" w:rsidRDefault="00DA636E" w:rsidP="00F000D0">
      <w:pPr>
        <w:shd w:val="clear" w:color="auto" w:fill="FFFFFF"/>
        <w:spacing w:after="0" w:line="240" w:lineRule="auto"/>
        <w:ind w:left="73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для обеспечения безопасности в процессе использования </w:t>
      </w:r>
      <w:r w:rsidR="00BB4930">
        <w:rPr>
          <w:rFonts w:ascii="Times New Roman" w:eastAsia="Times New Roman" w:hAnsi="Times New Roman" w:cs="Times New Roman"/>
          <w:color w:val="000000"/>
          <w:lang w:eastAsia="ru-RU"/>
        </w:rPr>
        <w:t>транспортных средств, электробы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товых приборов, электронной техники; 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контроля за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исправностью электропроводки, водопровода, сантехники и газовых приборов в квартире; рационального применения простых механизмов; оценки безопасности радиационного фона.</w:t>
      </w:r>
      <w:r w:rsidR="00BB4930"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00D0" w:rsidRDefault="00F000D0" w:rsidP="00A26D76">
      <w:pPr>
        <w:shd w:val="clear" w:color="auto" w:fill="FFFFFF"/>
        <w:spacing w:after="0" w:line="240" w:lineRule="auto"/>
        <w:ind w:left="7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</w:t>
      </w:r>
      <w:r w:rsidR="00A26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F000D0" w:rsidRDefault="00F000D0" w:rsidP="00F000D0">
      <w:pPr>
        <w:shd w:val="clear" w:color="auto" w:fill="FFFFFF"/>
        <w:spacing w:after="0" w:line="240" w:lineRule="auto"/>
        <w:ind w:left="7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00D0" w:rsidRDefault="00F000D0" w:rsidP="00F000D0">
      <w:pPr>
        <w:shd w:val="clear" w:color="auto" w:fill="FFFFFF"/>
        <w:spacing w:after="0" w:line="240" w:lineRule="auto"/>
        <w:ind w:left="73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36E" w:rsidRPr="00A26D76" w:rsidRDefault="00F000D0" w:rsidP="00A26D76">
      <w:pPr>
        <w:shd w:val="clear" w:color="auto" w:fill="FFFFFF"/>
        <w:spacing w:after="0" w:line="240" w:lineRule="auto"/>
        <w:ind w:left="73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A26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</w:t>
      </w:r>
    </w:p>
    <w:p w:rsidR="00DA636E" w:rsidRPr="00DA636E" w:rsidRDefault="00DA636E" w:rsidP="00DA636E">
      <w:pPr>
        <w:shd w:val="clear" w:color="auto" w:fill="FFFFFF"/>
        <w:spacing w:after="0" w:line="480" w:lineRule="auto"/>
        <w:ind w:hanging="35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(70 ч, 2 ч в неделю)</w:t>
      </w:r>
    </w:p>
    <w:p w:rsidR="00DA636E" w:rsidRPr="00DA636E" w:rsidRDefault="00DA636E" w:rsidP="00DA636E">
      <w:pPr>
        <w:shd w:val="clear" w:color="auto" w:fill="FFFFFF"/>
        <w:spacing w:after="0" w:line="48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  Введение (6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изучает физика. Физические явления. Методы научного познания. Наблюдения, опыты, измерения, гипотеза, эксперимент, закон. Международная система единиц. Погрешности измерений.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   Движение и взаимодействие тел (25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Механическое движение. Тело отсчета. Относительность движения. Материальная точка (частица). Траектория и путь. Равномерное движение. Скорость. Неравномерное движение. Средняя скорость.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тел. Инерция. Масса тела. Плотность. Сила. Сила тяжести. Свободное падение. Равнодействующая сила. Деформации тел. Сила упругости. Закон Гука. Динамометр. Вес тела. Сила трения.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   Работа и мощность (9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Механическая работа. Мощность. Простые механизмы. Момент силы. Условия равновесия тел. Правило моментов. «Золотое правило» механики. Превращение одного вида механической энергии в другой. Коэффициент полезного действия.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   Строение вещества (6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Молекулы и атомы. Диффузия. Движение молекул. Притяжение и отталкивание молекул. Смачивание и капиллярность. Агрегатные состояния вещества. Основные положения молекулярно-кинетической теории.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  Давление твердых тел, жидкостей и газов (16 ч)</w:t>
      </w:r>
    </w:p>
    <w:p w:rsidR="00DA636E" w:rsidRDefault="00DA636E" w:rsidP="00DA63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и сила давления. Давление твердых тел. Давление газа. Применение сжатого воздуха. Давление в жидкости. Закон Паскаля. Гидростатическое давление. Сообщающиеся сосуды. Закон сообщающихся сосудов. Атмосфера Земли. Атмосферное давление и его измерение. Барометры и манометры. Водопровод. Насос. Гидравлический пресс. Выталкивающая сила. Закон Архимеда. Плавание тел. Воздухоплавание. Экологические проблемы водного и воздушного транспорта.</w:t>
      </w:r>
    </w:p>
    <w:p w:rsidR="00F000D0" w:rsidRDefault="00F000D0" w:rsidP="00DA63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BE8" w:rsidRDefault="001F7BE8" w:rsidP="00DA63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BE8" w:rsidRPr="00DA636E" w:rsidRDefault="001F7BE8" w:rsidP="00DA636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A256F" w:rsidRDefault="00DA636E" w:rsidP="006A256F">
      <w:pPr>
        <w:shd w:val="clear" w:color="auto" w:fill="FFFFFF"/>
        <w:spacing w:after="0" w:line="240" w:lineRule="auto"/>
        <w:ind w:firstLine="3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Резервное время (8 ч)</w:t>
      </w:r>
    </w:p>
    <w:p w:rsidR="006A256F" w:rsidRDefault="006A256F" w:rsidP="006A256F">
      <w:pPr>
        <w:shd w:val="clear" w:color="auto" w:fill="FFFFFF"/>
        <w:spacing w:after="0" w:line="240" w:lineRule="auto"/>
        <w:ind w:firstLine="3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56F" w:rsidRDefault="006A256F" w:rsidP="006A256F">
      <w:pPr>
        <w:shd w:val="clear" w:color="auto" w:fill="FFFFFF"/>
        <w:spacing w:after="0" w:line="240" w:lineRule="auto"/>
        <w:ind w:firstLine="3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56F" w:rsidRDefault="006A256F" w:rsidP="006A256F">
      <w:pPr>
        <w:shd w:val="clear" w:color="auto" w:fill="FFFFFF"/>
        <w:spacing w:after="0" w:line="240" w:lineRule="auto"/>
        <w:ind w:firstLine="3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56F" w:rsidRDefault="006A256F" w:rsidP="006A256F">
      <w:pPr>
        <w:shd w:val="clear" w:color="auto" w:fill="FFFFFF"/>
        <w:spacing w:after="0" w:line="240" w:lineRule="auto"/>
        <w:ind w:firstLine="3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36E" w:rsidRPr="00DA636E" w:rsidRDefault="006A256F" w:rsidP="006A256F">
      <w:pPr>
        <w:shd w:val="clear" w:color="auto" w:fill="FFFFFF"/>
        <w:spacing w:after="0" w:line="240" w:lineRule="auto"/>
        <w:ind w:firstLine="35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A636E"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планирование. Физика 7 класс. 2 часа в неделю. Всего 70 часов.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Введение. (6 часов).</w:t>
      </w:r>
    </w:p>
    <w:p w:rsidR="00DA636E" w:rsidRPr="00DA636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872"/>
        <w:gridCol w:w="1134"/>
        <w:gridCol w:w="6798"/>
        <w:gridCol w:w="2982"/>
      </w:tblGrid>
      <w:tr w:rsidR="00BB4930" w:rsidRPr="00DA636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3" w:name="0b47e65fa7ef892a9e540fe870a1535667eacc80"/>
            <w:bookmarkStart w:id="4" w:name="4"/>
            <w:bookmarkEnd w:id="3"/>
            <w:bookmarkEnd w:id="4"/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BB4930" w:rsidRPr="00DA636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B4930" w:rsidRPr="00DA636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четверть – 18 часов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B4930" w:rsidRPr="0081487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A256F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  <w:p w:rsidR="00BB4930" w:rsidRPr="0081487E" w:rsidRDefault="00BB4930" w:rsidP="0081487E">
            <w:pPr>
              <w:tabs>
                <w:tab w:val="left" w:pos="402"/>
                <w:tab w:val="center" w:pos="605"/>
              </w:tabs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71EAA" w:rsidP="008646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</w:t>
            </w:r>
            <w:r w:rsidR="00864684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ТБ. Что изучает физика.                             </w:t>
            </w:r>
            <w:r w:rsidR="00B71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                  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1, 2</w:t>
            </w:r>
          </w:p>
        </w:tc>
      </w:tr>
      <w:tr w:rsidR="00BB4930" w:rsidRPr="0081487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02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02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и опыты. Физические величины и их измерение.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3, 4                    № 1,2.</w:t>
            </w:r>
          </w:p>
        </w:tc>
      </w:tr>
      <w:tr w:rsidR="00BB4930" w:rsidRPr="0081487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3/3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 «Введение».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3, 4                    </w:t>
            </w:r>
            <w:proofErr w:type="spellStart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Л.р</w:t>
            </w:r>
            <w:proofErr w:type="spellEnd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№ 1</w:t>
            </w:r>
          </w:p>
        </w:tc>
      </w:tr>
      <w:tr w:rsidR="00BB4930" w:rsidRPr="0081487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09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09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4/4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1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«Измерение объёма жидкости».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 – 4</w:t>
            </w:r>
          </w:p>
        </w:tc>
      </w:tr>
      <w:tr w:rsidR="00BB4930" w:rsidRPr="0081487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5/5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определение температуры, объёма, времени.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Стр.10 кроссворд. Измерить площадь пола и объём своей комнаты.</w:t>
            </w:r>
          </w:p>
        </w:tc>
      </w:tr>
      <w:tr w:rsidR="00BB4930" w:rsidRPr="0081487E" w:rsidTr="00BB4930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6/6</w:t>
            </w:r>
          </w:p>
        </w:tc>
        <w:tc>
          <w:tcPr>
            <w:tcW w:w="6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«Введение».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Зачёт.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           § 1 – 4</w:t>
            </w: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2. Движение и взаимодействие тел. (25 часов).</w:t>
      </w:r>
    </w:p>
    <w:p w:rsidR="00DA636E" w:rsidRPr="0081487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863"/>
        <w:gridCol w:w="1276"/>
        <w:gridCol w:w="6804"/>
        <w:gridCol w:w="2976"/>
      </w:tblGrid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8c298c17a240e001e0d7da2b21a70121ac2bdea4"/>
            <w:bookmarkStart w:id="6" w:name="5"/>
            <w:bookmarkEnd w:id="5"/>
            <w:bookmarkEnd w:id="6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E603AB" w:rsidP="00864684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864684">
              <w:rPr>
                <w:rFonts w:ascii="Arial" w:eastAsia="Times New Roman" w:hAnsi="Arial" w:cs="Arial"/>
                <w:lang w:eastAsia="ru-RU"/>
              </w:rPr>
              <w:t>2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E603AB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Механическое движение.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                     №  5, 6, 7, 9.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B71EA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Скорость.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5,6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11,13.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  <w:r w:rsidR="00E603AB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  <w:r w:rsidR="00E603AB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равномерное движение.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№ 16,18,20.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30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30.09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Неравномерное движение.  Средняя скорость.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5,6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 20,21.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06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06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нахождение средней скорости.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5,6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№ 22,8,10.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07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07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Инерция.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7     № 22, 23. Повторить        § 5,6,7.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«Механическое движение».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       § 5,6,7.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тел. Масса.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8  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2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«Измерение массы тела на рычажных весах».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25,26.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16/10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Плотность вещества.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9                     № 27, 28.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17/11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Расчёт массы, объёма  и плотности тел.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10                   № 29, 30.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  <w:r w:rsidR="00E603AB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18/12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«Плотность вещества».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31,33,        </w:t>
            </w:r>
            <w:proofErr w:type="spellStart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Л.р</w:t>
            </w:r>
            <w:proofErr w:type="spellEnd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 3.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четверть  - 14 часов</w:t>
            </w: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19/13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3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«Измерение плотности твёрдого тела».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39, 41, 43.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20/14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Самостоятельная работа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 «Плотность вещества».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8 – 10             № 32, 34.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21/15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«Плотность вещества».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40, 42.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22/16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Сила. Сила тяжести.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11 – 12.          № 45, 46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23/17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Равнодействующая сила.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13  № 44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24/18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уп</w:t>
            </w:r>
            <w:r w:rsidR="001740B5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ругости. Закон Гука.        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14                   № 47, 48,50.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Динамометр. Вес тела.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15  № 51,52.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трения.                                      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16  № 55, 56.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4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«Измерение силы с помощью динамометра»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53, 54.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«Силы»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        § 11 – 16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«Силы». 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 46  Кроссворд.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 «Движение и взаимодействие тел».  Решение задач.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 – 16                     № 35, 37, 36, 38.</w:t>
            </w:r>
          </w:p>
        </w:tc>
      </w:tr>
      <w:tr w:rsidR="00BB4930" w:rsidRPr="0081487E" w:rsidTr="00BB4930"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1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 «Движение и взаимодействие тел».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3. Работа и мощность.(9 часов).</w:t>
      </w:r>
    </w:p>
    <w:p w:rsidR="00DA636E" w:rsidRPr="0081487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047"/>
        <w:gridCol w:w="1276"/>
        <w:gridCol w:w="6804"/>
        <w:gridCol w:w="2976"/>
      </w:tblGrid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7" w:name="3b93927ca0b83cf7a139b5fa6911910f2e7889f2"/>
            <w:bookmarkStart w:id="8" w:name="6"/>
            <w:bookmarkEnd w:id="7"/>
            <w:bookmarkEnd w:id="8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Механическая работа. Механическая мощность.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18 – 19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57, 59.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четверть – 20 часов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ТБ.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Рычаг. Правило моментов.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20 – 21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67, 68.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5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«Выяснение условия равновесия рычага».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69, 70.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Блоки и другие механизмы.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22 – 23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72, 64.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 «Рычаги и блоки».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73, 74.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2E0F48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КПД простых механизмов.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24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75, 76.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38/7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6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«Определение КПД наклонной плоскости».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18 - 24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«Работа и мощность».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58, 60, 62, 63, 66.</w:t>
            </w:r>
          </w:p>
        </w:tc>
      </w:tr>
      <w:tr w:rsidR="00BB4930" w:rsidRPr="0081487E" w:rsidTr="00BB4930"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40/9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2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«Работа и мощность».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 62  Кроссворд.</w:t>
            </w:r>
          </w:p>
        </w:tc>
      </w:tr>
    </w:tbl>
    <w:p w:rsidR="00A26D76" w:rsidRPr="0081487E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Pr="0081487E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26D76" w:rsidRPr="0081487E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4. Строение вещества. (6 часов)</w:t>
      </w:r>
    </w:p>
    <w:p w:rsidR="00DA636E" w:rsidRPr="0081487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992"/>
        <w:gridCol w:w="1276"/>
        <w:gridCol w:w="6804"/>
        <w:gridCol w:w="2976"/>
      </w:tblGrid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9" w:name="7b1473f676c802936c050784bdf4f0e4140ef02b"/>
            <w:bookmarkStart w:id="10" w:name="7"/>
            <w:bookmarkEnd w:id="9"/>
            <w:bookmarkEnd w:id="10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вещества. Молекулы и атомы.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25 - 26</w:t>
            </w: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Диффузия. Взаимодействие молекул.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27 – 28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 71 Э.З.</w:t>
            </w: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43/3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Смачивание и капиллярность.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29</w:t>
            </w: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вещества. Строение твёрдых, жидких и газообразных тел.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30 – 31</w:t>
            </w: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7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«Определение размеров малых тел».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25 – 31</w:t>
            </w:r>
          </w:p>
        </w:tc>
      </w:tr>
      <w:tr w:rsidR="00BB4930" w:rsidRPr="0081487E" w:rsidTr="00BB4930"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46/6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«Строение вещества».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 80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Кроссворд.</w:t>
            </w: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4. Давление твёрдых тел, жидкостей и газов.(16 часов + 8 часов повторение).</w:t>
      </w:r>
    </w:p>
    <w:p w:rsidR="00375B44" w:rsidRPr="0081487E" w:rsidRDefault="00375B44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782"/>
        <w:gridCol w:w="1203"/>
        <w:gridCol w:w="6945"/>
        <w:gridCol w:w="2835"/>
      </w:tblGrid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1" w:name="8dbbb92552ab09f2d18b05f189eb40abc4327641"/>
            <w:bookmarkStart w:id="12" w:name="8"/>
            <w:bookmarkEnd w:id="11"/>
            <w:bookmarkEnd w:id="12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Давление и сила давления.       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32 – 33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77, 78, 79.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 «Давление и сила давления».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80, 81, 82, 83.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Давление газа. Закон Паскаля.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34 – 36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84.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Гидростатическое давление.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37 – 38          № 85, 86.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2E0F48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ообщающиеся сосуды.    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39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91, 92.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Атмосферное давление. Опыт Торричелли.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§ 40 – 41  № 93, 94.Э.З. 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стр.108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 четверть – 16 часов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для измерения давления.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42 – 43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95, 96.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r w:rsidR="002E0F48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допровод. Гидравлический пресс.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44 – 45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97, 98.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55/9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 «Гидростатическое давление»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87, 88, 89, 90.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56/10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3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«Давление твердых тел, жидкостей и газов».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57/11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жидкости и газа на погружённое в них тело.  Закон Архимеда.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46 -  47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99, 100.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58/12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 «Закон Архимеда».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101, 102, 103.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59/13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 тел. Воздухоплавание.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§ 48 – 51          № 104,105.   </w:t>
            </w:r>
            <w:proofErr w:type="spellStart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Л.р</w:t>
            </w:r>
            <w:proofErr w:type="spellEnd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 8.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60/14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 № 8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«Измерение архимедовой силы».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106,107, 108, 109.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61/15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 «Давление твёрдых тел, жидкостей и газов».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112, 113,114, 116.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62/16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4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 «Архимедова сила».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117, 118.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63/1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повторение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119, 120.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Тестовое задание по итогам года.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Стр. 134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Кроссворд.</w:t>
            </w: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2E0F48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Решение задач.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BB4930" w:rsidRPr="0081487E" w:rsidTr="00BB493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67/5 68/6 69/7  70/8    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 КЛАСС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hanging="35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Содержание программы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   (70 ч, 2 ч в неделю)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Механические явления (37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Механическое движение. Система отсчета. Ускорение. Равноускоренное прямолинейное движение. Скорость и путь при равноускоренном движении. Равномерное движение по окружности. Центростремительное ускорение. Период и частота обращения.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Первый закон Ньютона. Инерциальные системы отсчета. Второй закон Ньютона. Третий закон Ньютона. Импульс. Закон сохранения импульса. Реактивное движение. Ракета. Кинетическая и потенциальная энергия. Полная механическая энергия. Закон сохранения энергии.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Механические колебания. Амплитуда, период и частота колебаний. Превращение энергии при колебаниях. Свободные и вынужденные колебания. Резонанс. Механические волны. Скорость и длина волны. Сейсмические волны. Звуковые волны. Звук в различных средах. Скорость звука. Громкость звука и высота тона. Эхо. Инфразвук и ультразвук.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2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A63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</w:t>
      </w:r>
      <w:r w:rsidRPr="00DA6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Тепловые явления (25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Тепловое движение. Тепловое равновесие. Температура. Связь температуры со скоростью хаотического движения частиц. Внутренняя энергия. Способы изменения внутренней энергии: совершение работы и теплообмен. Виды теплообмена. Количество теплоты. Удельная теплоемкость. Закон сохранения внутренней энергии. Уравнение теплового баланса.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Твердое, жидкое и газообразное состояния вещества. Плавление и отвердевание кристаллических тел. Температура плавления. Удельная теплота плавления. Испарение и конденсация. Измерение влажности воздуха. Кипение. Температура кипения. Зависимость температуры кипения от давления. Влажность воздуха. Удельная теплота парообразования. Удельная теплота сгорания топлива. Тепловые двигатели. КПД теплового двигателя. Экологические проблемы использования тепловых машин.</w:t>
      </w:r>
    </w:p>
    <w:p w:rsidR="00DA636E" w:rsidRPr="00DA636E" w:rsidRDefault="00DA636E" w:rsidP="00DA636E">
      <w:pPr>
        <w:shd w:val="clear" w:color="auto" w:fill="FFFFFF"/>
        <w:spacing w:after="0" w:line="240" w:lineRule="auto"/>
        <w:ind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Резервное время (8 ч)</w:t>
      </w: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ind w:left="3116"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6D76" w:rsidRDefault="00A26D76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36E" w:rsidRDefault="00DA636E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планирование. Физика 8 класс. 2 часа в неделю. Всего 70 часов.</w:t>
      </w:r>
    </w:p>
    <w:p w:rsidR="00A26D76" w:rsidRPr="00DA636E" w:rsidRDefault="00A26D76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1. Кинематика. (13 часов).</w:t>
      </w:r>
    </w:p>
    <w:p w:rsidR="00DA636E" w:rsidRPr="00DA636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34"/>
        <w:gridCol w:w="1134"/>
        <w:gridCol w:w="7371"/>
        <w:gridCol w:w="2268"/>
      </w:tblGrid>
      <w:tr w:rsidR="00BB4930" w:rsidRPr="00DA636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3" w:name="f7089edb0ca4b3e42995d7b14ad9393185d7b82f"/>
            <w:bookmarkStart w:id="14" w:name="11"/>
            <w:bookmarkEnd w:id="13"/>
            <w:bookmarkEnd w:id="14"/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BB4930" w:rsidRPr="00DA636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B4930" w:rsidRPr="00DA636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четверть – 18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DA636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03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ТБ.  Наука о движении тел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1, 3, 5.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07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04.09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Равноускоренное движение. Ускорение.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8, 10. 12.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Скорость при равноускоренном движении.  Графики скорости.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13, 14, 15.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при равноускоренном движении.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17. 18, 19.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равноускоренное движение.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22, 23, 25.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1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«Измерение ускорения тела при равноускоренном движении».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16, 20, 24.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7/7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Самостоятельная работа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 «Равноускоренное движение».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4, 6, 7.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8/8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Равномерное движение по окружности.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27, 28.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864684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</w:t>
            </w:r>
            <w:r w:rsidR="000F038A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9/9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и частота обращения.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6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32, 33.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05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02.10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10/10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вращательное движение.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34, 35, 36.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08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06.10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11/11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2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«Изучение движения конического маятника».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1-6</w:t>
            </w:r>
          </w:p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29, 30.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«Кинематика».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2, 9, 11, 21, 26.</w:t>
            </w:r>
          </w:p>
        </w:tc>
      </w:tr>
      <w:tr w:rsidR="00BB4930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13/13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1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«Кинематика».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B4930" w:rsidRPr="0081487E" w:rsidRDefault="00BB493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2. Динамика.(14 часов).</w:t>
      </w:r>
    </w:p>
    <w:p w:rsidR="00DA636E" w:rsidRPr="0081487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34"/>
        <w:gridCol w:w="1134"/>
        <w:gridCol w:w="7371"/>
        <w:gridCol w:w="2268"/>
      </w:tblGrid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5" w:name="d0fddcdbe65504b903f2dfbc358daae93f4c2cdf"/>
            <w:bookmarkStart w:id="16" w:name="12"/>
            <w:bookmarkEnd w:id="15"/>
            <w:bookmarkEnd w:id="16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Законы Ньютона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7,8,9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37, 38, 41, 42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сил. Решение задач.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44, 46, 48, 50.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0F03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3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«Измерение силы трения скольжения».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55, 57, 62, 63, 64.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  <w:r w:rsidR="000F038A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17/4</w:t>
            </w:r>
            <w:r w:rsidR="005F0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5F0EF0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««Динамика».</w:t>
            </w:r>
            <w:r w:rsidR="005F0EF0"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5F0EF0"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2 </w:t>
            </w:r>
            <w:r w:rsidR="005F0EF0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«Динамика».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43,45,47.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четверть – 14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Импульс тела.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10                      № 65, 66.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20/7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сохранения импульса.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11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68, 70.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21/8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закон сохранения импульса.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67, 69, 54, 56.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22/9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Реактивное движение. Ракеты.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12-13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71, 72.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23/10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Энергия. Закон сохранения механической энергии.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14-15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74, 76.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24/11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Превращение энергии.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16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77, 79.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25/12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«Энергия».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7-16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26/13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«Законы сохранения».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81, 83, 85, 88.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27/14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3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«Законы сохранения».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3. Колебания и волны.(10 часов).</w:t>
      </w:r>
    </w:p>
    <w:p w:rsidR="00DA636E" w:rsidRPr="0081487E" w:rsidRDefault="00DA636E" w:rsidP="00F263CC">
      <w:p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34"/>
        <w:gridCol w:w="1134"/>
        <w:gridCol w:w="7371"/>
        <w:gridCol w:w="2268"/>
      </w:tblGrid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7" w:name="c1e1de6dc74dda919e6b4ea592ed62c9ca5f5858"/>
            <w:bookmarkStart w:id="18" w:name="13"/>
            <w:bookmarkEnd w:id="17"/>
            <w:bookmarkEnd w:id="18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 колебания.  Превращение энергии при колебаниях.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17, 18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91, 93, 95, 97.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колебаний. Механический резонанс.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19, 20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99, 101,  103, 105.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«Колебания».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92, 94, 96, 98.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4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«Изучение колебаний нитяного маятника».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100, 102.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Механические волны. Скорость и длина волны.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21-22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106, 108.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четверть – 20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33/6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ТБ. Сейсмические волны.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23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110, 112.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34/7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Звуковые волны.  Звук в различных средах.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24-25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 107, 114.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35/8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Громкость и высота звука. Эхо. Инфразвук и ультразвук.  </w:t>
            </w:r>
            <w:r w:rsidR="00F263CC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26-27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36/9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«Колебания и волны».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Зачёт.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109, 111, 113.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37/10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4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«Колебания и волны».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4. Внутренняя энергия.(12 часов).</w:t>
      </w:r>
    </w:p>
    <w:p w:rsidR="00DA636E" w:rsidRPr="0081487E" w:rsidRDefault="00DA636E" w:rsidP="00DA636E">
      <w:pPr>
        <w:numPr>
          <w:ilvl w:val="0"/>
          <w:numId w:val="23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tbl>
      <w:tblPr>
        <w:tblW w:w="130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34"/>
        <w:gridCol w:w="993"/>
        <w:gridCol w:w="7500"/>
        <w:gridCol w:w="2280"/>
      </w:tblGrid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9" w:name="3e1ef9f2c413c7d966ea1e029c03abfee2a426dd"/>
            <w:bookmarkStart w:id="20" w:name="14"/>
            <w:bookmarkEnd w:id="19"/>
            <w:bookmarkEnd w:id="20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38/1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Температура.  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28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 энергия. Способы её изменения.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29-30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115,117.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40/3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теплообмена.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31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119, 123.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41/4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Теплообмен в природе и технике. 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32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125, 127, 129.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42/5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Расчёт изменения внутренней энергии. ( I закон термодинамики).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33                            № 131, 134.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43/6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Удельная теплоёмкость.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34                                № 135, 136.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44/7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Расчёт количества теплоты, необходимого для нагревания тела и выделяемого при охлаждении.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35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137, 139.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45/9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Уравнение теплового баланса.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36                   № 150, 151.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46/8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5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«Сравнение количеств теплоты при смешивании воды разной температуры».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130, 138, 141,143.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47/10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«Внутренняя энергия». 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28-36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48/11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«Внутренняя энергия».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116, 118, 120, 140, 142.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49/12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5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«Внутренняя энергия».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5. Изменение агрегатных состояний вещества.(13 часов + 8 часов повторение).</w:t>
      </w:r>
    </w:p>
    <w:p w:rsidR="00DA636E" w:rsidRPr="0081487E" w:rsidRDefault="00DA636E" w:rsidP="00DA636E">
      <w:pPr>
        <w:numPr>
          <w:ilvl w:val="0"/>
          <w:numId w:val="24"/>
        </w:numPr>
        <w:shd w:val="clear" w:color="auto" w:fill="FFFFFF"/>
        <w:spacing w:after="0" w:line="240" w:lineRule="auto"/>
        <w:ind w:left="780"/>
        <w:rPr>
          <w:rFonts w:ascii="Calibri" w:eastAsia="Times New Roman" w:hAnsi="Calibri" w:cs="Arial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tbl>
      <w:tblPr>
        <w:tblW w:w="132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134"/>
        <w:gridCol w:w="993"/>
        <w:gridCol w:w="7512"/>
        <w:gridCol w:w="2410"/>
      </w:tblGrid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1" w:name="51e3543997be9476bbe1e122d0ad522cac5c6db2"/>
            <w:bookmarkStart w:id="22" w:name="15"/>
            <w:bookmarkEnd w:id="21"/>
            <w:bookmarkEnd w:id="22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50/1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37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Плавление и отв</w:t>
            </w:r>
            <w:r w:rsidR="00F263CC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ердевание кристаллических тел.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38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52/3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теплоты, необходимое для плавления и выделяющееся при кристаллизации.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39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153, 154.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 четверть – 16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53/4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Испарение и конденсация.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40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155, 156.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54/5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6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«Наблюдение за охлаждением воды при её испарении и определение влажности воздуха».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157, 159.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55/6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41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161, 163.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56/7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теплоты, необходимое для парообразования и выделяющееся при конденсации.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42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177, 179.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57/8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теплоты, выделяющееся при сгорании топлива.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43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183, 185.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58/9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на расчёт количества теплоты.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№ 176,184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59/10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Тепловые двигатели. КПД тепловых двигателей. Изобретение автомобиля и паровоза.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44-45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188, 189.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60/11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 внутреннего сгорания.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37 – 46.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61/12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«Изменение агрегатных состояний вещества».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162, 166.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62/13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6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«Изменение агрегатных состояний вещества».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63/1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повторение.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Подготовиться к тестированию.</w:t>
            </w: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65/3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Тестирование по итогам года.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66/4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вокруг нас.                                     </w:t>
            </w:r>
            <w:r w:rsidR="00F263CC"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67/5 68/6 69/7 70/8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82E8C" w:rsidRPr="0081487E" w:rsidTr="00432B8A"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Default="00DA636E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9 КЛАСС</w:t>
      </w:r>
    </w:p>
    <w:p w:rsidR="00582E8C" w:rsidRPr="00DA636E" w:rsidRDefault="00582E8C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Arial Black" w:eastAsia="Times New Roman" w:hAnsi="Arial Black" w:cs="Times New Roman"/>
          <w:color w:val="000000"/>
          <w:sz w:val="26"/>
          <w:szCs w:val="26"/>
          <w:lang w:eastAsia="ru-RU"/>
        </w:rPr>
        <w:t>Содержание программы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(70 ч, 2 ч в неделю)</w:t>
      </w:r>
    </w:p>
    <w:p w:rsidR="00DA636E" w:rsidRPr="00DA636E" w:rsidRDefault="00DA636E" w:rsidP="00DA636E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Электрические явления (25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Электризация тел. Два рода зарядов. Взаимодействие заряженных тел. Электроскоп. Проводники, диэлектрики и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полупроводники.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Делимость электрического заряда. Элементарный заряд. Закон сохранения заряда.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Строение атомов: атомное ядро и электроны. Ионы. Радиоактивность. Альф</w:t>
      </w:r>
      <w:proofErr w:type="gramStart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, бета- и гамма-лучи.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Влияние радиоактивных излучений на живые организмы.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Строение атомного ядра: протоны и нейтроны. Ядерные реакции. Деление и синтез ядер. Выделение энергии при ядерных реакциях. Энергия связи атомных ядер.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Экологические проблемы атомной энергетики. Источники энергии Солнца и звезд.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Электрическое поле. Действие электрического поля на заряженные частицы. Громоотвод. Постоянный электрический ток. Источники тока.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Носители электрических зарядов в металлах, электролитах и газах.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Электрическая цепь. Сила тока, напряжение и сопротивление. Удельное сопротивление. Резисторы. Закон Ома для участка цепи. Действие электрического тока на человека. Последовательное и параллельное соединение проводников. Работа и мощность тока. Закон Джоуля — Ленца. Лампа накаливания. Короткое замыкание. Плавкие предохранители.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Передача электроэнергии на расстояние.</w:t>
      </w:r>
    </w:p>
    <w:p w:rsidR="00DA636E" w:rsidRPr="00DA636E" w:rsidRDefault="00DA636E" w:rsidP="00DA636E">
      <w:pPr>
        <w:numPr>
          <w:ilvl w:val="0"/>
          <w:numId w:val="2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Электромагнитные явления (13 ч)</w:t>
      </w:r>
    </w:p>
    <w:p w:rsidR="00DA636E" w:rsidRPr="00DA636E" w:rsidRDefault="00DA636E" w:rsidP="00DA63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Постоянные магниты. Магнитное поле Земли. Магнитное поле тока. Электромагниты. Телеграф. Действие магнитного поля на заряженные частицы и проводники с током. Электроизмерительные приборы. Электродвигатель постоянного тока, электрический генератор. Электромагнитная индукция.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Переменный ток.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Электромагнитное поле. Электромагнитные волны.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Радиосвязь.</w:t>
      </w:r>
    </w:p>
    <w:p w:rsidR="00DA636E" w:rsidRPr="00DA636E" w:rsidRDefault="00DA636E" w:rsidP="00DA636E">
      <w:pPr>
        <w:numPr>
          <w:ilvl w:val="0"/>
          <w:numId w:val="27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Оптические явления (17 ч)</w:t>
      </w:r>
    </w:p>
    <w:p w:rsidR="009404CA" w:rsidRPr="009404CA" w:rsidRDefault="00DA636E" w:rsidP="009404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>Свет как электромагнитные волны. Источники света. Закон прямолинейного распространения света. Объяснение солнечного и лунного затмений. Закон отражения света. Изображение в плоском зеркале. Зеркальное и диффузное отражение. Преломление света. </w:t>
      </w:r>
      <w:r w:rsidRPr="00DA636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Дисперсия света. Инфракрасное, ультрафиолетовое и рентгеновское излучение. Влияние электромагнитных волн на живые организмы. Оптические спектры поглощения и испускания света атомами. </w:t>
      </w:r>
      <w:r w:rsidRPr="00DA636E">
        <w:rPr>
          <w:rFonts w:ascii="Times New Roman" w:eastAsia="Times New Roman" w:hAnsi="Times New Roman" w:cs="Times New Roman"/>
          <w:color w:val="000000"/>
          <w:lang w:eastAsia="ru-RU"/>
        </w:rPr>
        <w:t xml:space="preserve">Линзы. Фокусное расстояние и оптическая сила линзы. Построение изображений, даваемых тонкой </w:t>
      </w:r>
      <w:r w:rsidR="009404CA">
        <w:rPr>
          <w:rFonts w:ascii="Times New Roman" w:eastAsia="Times New Roman" w:hAnsi="Times New Roman" w:cs="Times New Roman"/>
          <w:color w:val="000000"/>
          <w:lang w:eastAsia="ru-RU"/>
        </w:rPr>
        <w:t>линзой. Фотоаппарат. Глаз. Очки.</w:t>
      </w:r>
    </w:p>
    <w:p w:rsidR="009404CA" w:rsidRDefault="009404CA" w:rsidP="00940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404CA" w:rsidRDefault="00056F1B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lang w:eastAsia="ru-RU"/>
        </w:rPr>
        <w:tab/>
      </w:r>
    </w:p>
    <w:p w:rsidR="00056F1B" w:rsidRDefault="00056F1B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056F1B" w:rsidRDefault="00056F1B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582E8C" w:rsidRDefault="00582E8C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582E8C" w:rsidRDefault="00582E8C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A256F" w:rsidRDefault="006A256F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A256F" w:rsidRDefault="006A256F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A256F" w:rsidRDefault="006A256F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A256F" w:rsidRDefault="006A256F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6A256F" w:rsidRPr="009404CA" w:rsidRDefault="006A256F" w:rsidP="00056F1B">
      <w:pPr>
        <w:shd w:val="clear" w:color="auto" w:fill="FFFFFF"/>
        <w:tabs>
          <w:tab w:val="left" w:pos="1289"/>
        </w:tabs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планирование. Физика 9 класс. 2 часа в неделю. Всего 70 часов.</w:t>
      </w:r>
    </w:p>
    <w:p w:rsidR="00DA636E" w:rsidRPr="00DA636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1. Электрические явления. (25 часов).</w:t>
      </w:r>
    </w:p>
    <w:p w:rsidR="00DA636E" w:rsidRPr="00DA636E" w:rsidRDefault="00DA636E" w:rsidP="009404CA">
      <w:pPr>
        <w:shd w:val="clear" w:color="auto" w:fill="FFFFFF"/>
        <w:spacing w:after="0" w:line="240" w:lineRule="auto"/>
        <w:ind w:left="1068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46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709"/>
        <w:gridCol w:w="992"/>
        <w:gridCol w:w="9214"/>
        <w:gridCol w:w="2410"/>
      </w:tblGrid>
      <w:tr w:rsidR="00432B8A" w:rsidRPr="00DA636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3" w:name="3daf51ff86a2e019ffa287e4ca5e7fa3c6ad1b5b"/>
            <w:bookmarkStart w:id="24" w:name="17"/>
            <w:bookmarkEnd w:id="23"/>
            <w:bookmarkEnd w:id="24"/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432B8A" w:rsidRPr="00DA636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32B8A" w:rsidRPr="00DA636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A6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четверть – 18 часов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DA636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Электризация тел. Электрический заряд.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1,2.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02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02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Электроскоп. Делимость электрического заряда.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3,4.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08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атома и атомного ядра. Ядерные реакции.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3, 4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5,6.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09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09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электризации. Закон сохранения электрического заряда.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5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16, 18.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Электрическое поле. Громоотвод.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6-7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19, 20.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6/6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«Электростатика».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1-7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7, 9, 10.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7/7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«Электризация тел».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11, 12, 15.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Электрический ток.  Электрическая цепь.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8,9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21, 22.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  <w:r w:rsidR="00582E8C">
              <w:rPr>
                <w:rFonts w:ascii="Arial" w:eastAsia="Times New Roman" w:hAnsi="Arial" w:cs="Arial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9/9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тока. Измерение силы тока.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10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29, 31.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10/10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1            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Сборка электрической цепи и измерение силы тока на её различных участках».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30-32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06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06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11/11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Электрическое напряжение. Измерение напряжения.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11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35, 37.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07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07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12/12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2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«Измерение напряжения на  различных участках цепи».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 36,38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13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B3D4F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13/13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Электрическое сопротивление. Резисторы.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12-13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41,43.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715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B3D4F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14/14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 Ома для участка цепи.      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14-15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45,47.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71537F" w:rsidP="005F0E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5F0EF0">
              <w:rPr>
                <w:rFonts w:ascii="Arial" w:eastAsia="Times New Roman" w:hAnsi="Arial" w:cs="Arial"/>
                <w:lang w:eastAsia="ru-RU"/>
              </w:rPr>
              <w:t>0</w:t>
            </w:r>
            <w:r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B3D4F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15/15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«Электрический ток».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44, 52, 54, 56.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B3D4F" w:rsidP="0071537F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01.</w:t>
            </w:r>
            <w:r w:rsidR="0071537F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16/16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16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61, 62.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B3D4F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17/17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Параллельное соединение проводников.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17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69, 70.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F0EF0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5B3D4F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  <w:r w:rsidR="0071537F">
              <w:rPr>
                <w:rFonts w:ascii="Arial" w:eastAsia="Times New Roman" w:hAnsi="Arial" w:cs="Arial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18/18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3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«Регулирование силы тока реостатом и измерение сопротивления с помощью амперметра и вольтметра»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65, 67, 72, 74.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четверть – 14 часов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19/19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«Закон Ома»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№ 64, 66, 68, 71.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№1                 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«Электрический ток»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и мощность тока.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18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81, 87.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Тепловое действие тока. Лампа накаливания.                                              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19 - 20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90, 97.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 «Работа и мощность тока»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8-20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83, 85, 87, 100.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 «Электрические явления».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89, 91, 95, 98.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2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 «Работа и мощность тока».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82E8C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  <w:p w:rsidR="00582E8C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82E8C" w:rsidRPr="0081487E" w:rsidRDefault="00582E8C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Глава 2. Электромагнитные явления. (13 часов).</w:t>
      </w:r>
    </w:p>
    <w:p w:rsidR="00DA636E" w:rsidRPr="0081487E" w:rsidRDefault="00DA636E" w:rsidP="009404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46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709"/>
        <w:gridCol w:w="992"/>
        <w:gridCol w:w="9214"/>
        <w:gridCol w:w="2410"/>
      </w:tblGrid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5" w:name="cc6078b277b3087ee5eedceb8ee473432f6925f9"/>
            <w:bookmarkStart w:id="26" w:name="18"/>
            <w:bookmarkEnd w:id="25"/>
            <w:bookmarkEnd w:id="26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Постоянные магниты. </w:t>
            </w:r>
            <w:r w:rsidR="00B0641A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21                        № 103, 104.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Магнитное поле тока. Электромагниты.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22 - 23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105, 106, 107, 108.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Телеграфная связь.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24                                  № 109, 110.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Лоренца. Генератор тока.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25                                  № 111, 114.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Ампера. Электродвигатель.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26-27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115, 116.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31/6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4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«Действие магнитного поля на проводник с током».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21-27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32/7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Электромагнитное поле.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28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119, 121.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четверть – 20 часов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Электромагнитные волны.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§ 28                           </w:t>
            </w:r>
            <w:proofErr w:type="spellStart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Л.р</w:t>
            </w:r>
            <w:proofErr w:type="spellEnd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№5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34/9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5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«Изучение электромагнита».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122, 124     </w:t>
            </w:r>
            <w:proofErr w:type="spellStart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Л.р</w:t>
            </w:r>
            <w:proofErr w:type="spellEnd"/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№6          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35/10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6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«Изучение модели электродвигателя».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21-28</w:t>
            </w:r>
          </w:p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36/11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Переменный электрический ток. Трансформатор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конспектом</w:t>
            </w: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37/12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  «Электромагнитные явления».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432B8A" w:rsidRPr="0081487E" w:rsidTr="00432B8A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38/13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3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теме  «Электромагнитные явления».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32B8A" w:rsidRPr="0081487E" w:rsidRDefault="00432B8A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3. Оптические явления. (17 часов).</w:t>
      </w:r>
    </w:p>
    <w:p w:rsidR="00DA636E" w:rsidRPr="0081487E" w:rsidRDefault="00DA636E" w:rsidP="009404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;</w:t>
      </w:r>
    </w:p>
    <w:tbl>
      <w:tblPr>
        <w:tblW w:w="146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709"/>
        <w:gridCol w:w="992"/>
        <w:gridCol w:w="9072"/>
        <w:gridCol w:w="2512"/>
        <w:gridCol w:w="16"/>
        <w:gridCol w:w="17"/>
        <w:gridCol w:w="7"/>
      </w:tblGrid>
      <w:tr w:rsidR="00572931" w:rsidRPr="0081487E" w:rsidTr="00F000D0">
        <w:trPr>
          <w:gridAfter w:val="4"/>
          <w:wAfter w:w="2552" w:type="dxa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7" w:name="7a9fbd050ea6269f154655e2577892db066aeae0"/>
            <w:bookmarkStart w:id="28" w:name="19"/>
            <w:bookmarkEnd w:id="27"/>
            <w:bookmarkEnd w:id="28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</w:tr>
      <w:tr w:rsidR="00F000D0" w:rsidRPr="0081487E" w:rsidTr="00F000D0">
        <w:trPr>
          <w:gridAfter w:val="3"/>
          <w:wAfter w:w="40" w:type="dxa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81487E" w:rsidRDefault="00F000D0"/>
        </w:tc>
      </w:tr>
      <w:tr w:rsidR="00F000D0" w:rsidRPr="0081487E" w:rsidTr="00F000D0">
        <w:trPr>
          <w:gridAfter w:val="2"/>
          <w:wAfter w:w="24" w:type="dxa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Свет. Источники света.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81487E" w:rsidRDefault="009404CA">
            <w:r w:rsidRPr="0081487E">
              <w:t xml:space="preserve">29  №125.                                                   </w:t>
            </w:r>
          </w:p>
        </w:tc>
      </w:tr>
      <w:tr w:rsidR="00F000D0" w:rsidRPr="0081487E" w:rsidTr="00F000D0">
        <w:trPr>
          <w:gridAfter w:val="1"/>
          <w:wAfter w:w="7" w:type="dxa"/>
        </w:trPr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40/2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Распространение света в однородной среде.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D0" w:rsidRPr="0081487E" w:rsidRDefault="009404CA">
            <w:r w:rsidRPr="0081487E">
              <w:t>30 №127.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41/3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Отражение света.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31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128.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42/4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изображения в зеркале.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32                              № 129, 131.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43/5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Преломление света. 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33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137, 139.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44/6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Дисперсия света.  Оптические спектры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с конспектом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45/7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Линзы. Виды линз.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34                                  № 141, 143..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46/8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изображения в линзах.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35                    № 145, 147.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47/9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«Линзы».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132, 135, 148.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48/10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7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«Измерение фокусного расстояния и оптической силы линзы».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29- 35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150.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49/11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Фотоаппарат.                                     </w:t>
            </w:r>
            <w:r w:rsidR="00B0641A"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         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36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134, 136.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50/12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8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«Получение изображений с помощью линзы».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35-36 повторить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 138, 144.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51/13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 и зрение.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37                   № 140, 142.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52/14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Близорукость и дальнозоркость.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38                    № 146, 149.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четверть – 16 часов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53/15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Шкала электромагнитных волн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с конспектом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54/16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  «Оптические явления».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126, 130, 133.</w:t>
            </w:r>
          </w:p>
        </w:tc>
      </w:tr>
      <w:tr w:rsidR="00572931" w:rsidRPr="0081487E" w:rsidTr="00F000D0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55/17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4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 «Оптические явления».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F000D0" w:rsidRPr="0081487E" w:rsidRDefault="00F000D0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000D0" w:rsidRPr="0081487E" w:rsidRDefault="00F000D0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000D0" w:rsidRPr="0081487E" w:rsidRDefault="00F000D0" w:rsidP="00DA6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A636E" w:rsidRPr="0081487E" w:rsidRDefault="00DA636E" w:rsidP="00DA63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1487E">
        <w:rPr>
          <w:rFonts w:ascii="Times New Roman" w:eastAsia="Times New Roman" w:hAnsi="Times New Roman" w:cs="Times New Roman"/>
          <w:color w:val="000000"/>
          <w:lang w:eastAsia="ru-RU"/>
        </w:rPr>
        <w:t>Глава 4. Гравитационные явления. (9 часов + 6 часов повторение).</w:t>
      </w:r>
    </w:p>
    <w:p w:rsidR="00DA636E" w:rsidRPr="0081487E" w:rsidRDefault="00DA636E" w:rsidP="009404C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46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"/>
        <w:gridCol w:w="709"/>
        <w:gridCol w:w="1004"/>
        <w:gridCol w:w="9060"/>
        <w:gridCol w:w="2552"/>
      </w:tblGrid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9" w:name="c9eb5d82848f842dc3011fa4a30d06e9af4a10f9"/>
            <w:bookmarkStart w:id="30" w:name="20"/>
            <w:bookmarkEnd w:id="29"/>
            <w:bookmarkEnd w:id="30"/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56/1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Гравитационное взаимодействие.   Закон Всемирного тяготения.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39- 41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151, 153.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тяжести.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9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«Нахождение центра тяжести плоской пластины».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42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158, 159.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58/3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Свободное падение.         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Лабораторная работа № 10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«Определение ускорения свободного падения».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43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152, 157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59/4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движении бросаемых тел. Движение искусственных спутников.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44 - 45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162, 164.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60/5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Перегрузки и невесомость.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46                    № 171, 172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61/6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тяжести на других планетах. Гравитация и Вселенная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47- 48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180, 181.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62/7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 по теме «Гравитационные явления».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§ 39-48</w:t>
            </w:r>
          </w:p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 160, 163.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63/8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по теме   «Гравитационные явления». </w:t>
            </w: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Зачёт.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165, 167,  176.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64/9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Контрольная работа № 5 </w:t>
            </w: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теме «Гравитационные явления».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65/10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повторение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177, 178, 179, 182.</w:t>
            </w: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66/11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задач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67/12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Тестирование по итогам года.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572931" w:rsidRPr="0081487E" w:rsidTr="00572931"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68/13   69/14  70/15</w:t>
            </w:r>
          </w:p>
        </w:tc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148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2931" w:rsidRPr="0081487E" w:rsidRDefault="00572931" w:rsidP="00DA636E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:rsidR="007328EC" w:rsidRDefault="007328EC" w:rsidP="00582E8C"/>
    <w:sectPr w:rsidR="007328EC" w:rsidSect="00DA63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84" w:rsidRDefault="00864684" w:rsidP="00F263CC">
      <w:pPr>
        <w:spacing w:after="0" w:line="240" w:lineRule="auto"/>
      </w:pPr>
      <w:r>
        <w:separator/>
      </w:r>
    </w:p>
  </w:endnote>
  <w:endnote w:type="continuationSeparator" w:id="0">
    <w:p w:rsidR="00864684" w:rsidRDefault="00864684" w:rsidP="00F2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84" w:rsidRDefault="00864684" w:rsidP="00F263CC">
      <w:pPr>
        <w:spacing w:after="0" w:line="240" w:lineRule="auto"/>
      </w:pPr>
      <w:r>
        <w:separator/>
      </w:r>
    </w:p>
  </w:footnote>
  <w:footnote w:type="continuationSeparator" w:id="0">
    <w:p w:rsidR="00864684" w:rsidRDefault="00864684" w:rsidP="00F26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66E"/>
    <w:multiLevelType w:val="multilevel"/>
    <w:tmpl w:val="41B0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851FB5"/>
    <w:multiLevelType w:val="multilevel"/>
    <w:tmpl w:val="39C4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E120D7"/>
    <w:multiLevelType w:val="multilevel"/>
    <w:tmpl w:val="0E10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AD252D"/>
    <w:multiLevelType w:val="multilevel"/>
    <w:tmpl w:val="BCE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5C5785"/>
    <w:multiLevelType w:val="multilevel"/>
    <w:tmpl w:val="C550340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230538"/>
    <w:multiLevelType w:val="multilevel"/>
    <w:tmpl w:val="CE8C4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F54C9"/>
    <w:multiLevelType w:val="multilevel"/>
    <w:tmpl w:val="DBB0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D0163C"/>
    <w:multiLevelType w:val="multilevel"/>
    <w:tmpl w:val="3CEA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F4D52"/>
    <w:multiLevelType w:val="multilevel"/>
    <w:tmpl w:val="1AF4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EE18A7"/>
    <w:multiLevelType w:val="multilevel"/>
    <w:tmpl w:val="E9F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925C0A"/>
    <w:multiLevelType w:val="multilevel"/>
    <w:tmpl w:val="54E8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2811EC"/>
    <w:multiLevelType w:val="multilevel"/>
    <w:tmpl w:val="76261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A302B"/>
    <w:multiLevelType w:val="multilevel"/>
    <w:tmpl w:val="317E1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F713D"/>
    <w:multiLevelType w:val="multilevel"/>
    <w:tmpl w:val="F47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E32C52"/>
    <w:multiLevelType w:val="multilevel"/>
    <w:tmpl w:val="E14CCC0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0B6FCA"/>
    <w:multiLevelType w:val="multilevel"/>
    <w:tmpl w:val="B0A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89B50E4"/>
    <w:multiLevelType w:val="multilevel"/>
    <w:tmpl w:val="03D4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C21E23"/>
    <w:multiLevelType w:val="multilevel"/>
    <w:tmpl w:val="C6A6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45815"/>
    <w:multiLevelType w:val="multilevel"/>
    <w:tmpl w:val="D8A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90F759A"/>
    <w:multiLevelType w:val="multilevel"/>
    <w:tmpl w:val="D220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005566"/>
    <w:multiLevelType w:val="multilevel"/>
    <w:tmpl w:val="C18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502D65"/>
    <w:multiLevelType w:val="multilevel"/>
    <w:tmpl w:val="899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2D2335"/>
    <w:multiLevelType w:val="multilevel"/>
    <w:tmpl w:val="B0D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AD329C0"/>
    <w:multiLevelType w:val="multilevel"/>
    <w:tmpl w:val="D772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1B47EF"/>
    <w:multiLevelType w:val="multilevel"/>
    <w:tmpl w:val="BEB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FA218EB"/>
    <w:multiLevelType w:val="multilevel"/>
    <w:tmpl w:val="63F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17F1C89"/>
    <w:multiLevelType w:val="multilevel"/>
    <w:tmpl w:val="CB668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310072"/>
    <w:multiLevelType w:val="multilevel"/>
    <w:tmpl w:val="ADDC74E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49C728A"/>
    <w:multiLevelType w:val="multilevel"/>
    <w:tmpl w:val="BAC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2052A9"/>
    <w:multiLevelType w:val="multilevel"/>
    <w:tmpl w:val="E49E210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0E4BB2"/>
    <w:multiLevelType w:val="multilevel"/>
    <w:tmpl w:val="55B6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8D01B82"/>
    <w:multiLevelType w:val="multilevel"/>
    <w:tmpl w:val="E9E4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105C43"/>
    <w:multiLevelType w:val="multilevel"/>
    <w:tmpl w:val="A2D40A7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EC134C"/>
    <w:multiLevelType w:val="multilevel"/>
    <w:tmpl w:val="F87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30"/>
  </w:num>
  <w:num w:numId="3">
    <w:abstractNumId w:val="32"/>
  </w:num>
  <w:num w:numId="4">
    <w:abstractNumId w:val="4"/>
  </w:num>
  <w:num w:numId="5">
    <w:abstractNumId w:val="14"/>
  </w:num>
  <w:num w:numId="6">
    <w:abstractNumId w:val="6"/>
  </w:num>
  <w:num w:numId="7">
    <w:abstractNumId w:val="23"/>
  </w:num>
  <w:num w:numId="8">
    <w:abstractNumId w:val="2"/>
  </w:num>
  <w:num w:numId="9">
    <w:abstractNumId w:val="31"/>
  </w:num>
  <w:num w:numId="10">
    <w:abstractNumId w:val="25"/>
  </w:num>
  <w:num w:numId="11">
    <w:abstractNumId w:val="9"/>
  </w:num>
  <w:num w:numId="12">
    <w:abstractNumId w:val="3"/>
  </w:num>
  <w:num w:numId="13">
    <w:abstractNumId w:val="27"/>
  </w:num>
  <w:num w:numId="14">
    <w:abstractNumId w:val="16"/>
  </w:num>
  <w:num w:numId="15">
    <w:abstractNumId w:val="33"/>
  </w:num>
  <w:num w:numId="16">
    <w:abstractNumId w:val="18"/>
  </w:num>
  <w:num w:numId="17">
    <w:abstractNumId w:val="13"/>
  </w:num>
  <w:num w:numId="18">
    <w:abstractNumId w:val="29"/>
  </w:num>
  <w:num w:numId="19">
    <w:abstractNumId w:val="1"/>
  </w:num>
  <w:num w:numId="20">
    <w:abstractNumId w:val="15"/>
  </w:num>
  <w:num w:numId="21">
    <w:abstractNumId w:val="8"/>
  </w:num>
  <w:num w:numId="22">
    <w:abstractNumId w:val="24"/>
  </w:num>
  <w:num w:numId="23">
    <w:abstractNumId w:val="10"/>
  </w:num>
  <w:num w:numId="24">
    <w:abstractNumId w:val="21"/>
  </w:num>
  <w:num w:numId="25">
    <w:abstractNumId w:val="7"/>
  </w:num>
  <w:num w:numId="26">
    <w:abstractNumId w:val="26"/>
  </w:num>
  <w:num w:numId="27">
    <w:abstractNumId w:val="11"/>
  </w:num>
  <w:num w:numId="28">
    <w:abstractNumId w:val="5"/>
  </w:num>
  <w:num w:numId="29">
    <w:abstractNumId w:val="12"/>
  </w:num>
  <w:num w:numId="30">
    <w:abstractNumId w:val="28"/>
  </w:num>
  <w:num w:numId="31">
    <w:abstractNumId w:val="0"/>
  </w:num>
  <w:num w:numId="32">
    <w:abstractNumId w:val="19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6E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56F1B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038A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0B5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18ED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BE8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57E7F"/>
    <w:rsid w:val="00264245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0F48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75B44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2B8A"/>
    <w:rsid w:val="00433545"/>
    <w:rsid w:val="00433D21"/>
    <w:rsid w:val="00436585"/>
    <w:rsid w:val="00442C2C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2931"/>
    <w:rsid w:val="00577670"/>
    <w:rsid w:val="0058122A"/>
    <w:rsid w:val="005819E9"/>
    <w:rsid w:val="0058232C"/>
    <w:rsid w:val="00582540"/>
    <w:rsid w:val="00582E8C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A65"/>
    <w:rsid w:val="005B3A56"/>
    <w:rsid w:val="005B3D4F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0EF0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256F"/>
    <w:rsid w:val="006A6553"/>
    <w:rsid w:val="006A7675"/>
    <w:rsid w:val="006B03DD"/>
    <w:rsid w:val="006B200C"/>
    <w:rsid w:val="006B21FB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37F"/>
    <w:rsid w:val="00721434"/>
    <w:rsid w:val="00721A8C"/>
    <w:rsid w:val="00723D95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87E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684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0056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4CA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C64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26D76"/>
    <w:rsid w:val="00A30264"/>
    <w:rsid w:val="00A30CE1"/>
    <w:rsid w:val="00A30CE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641A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1EAA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4930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636E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3AB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4335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0D0"/>
    <w:rsid w:val="00F004D4"/>
    <w:rsid w:val="00F02ABC"/>
    <w:rsid w:val="00F13639"/>
    <w:rsid w:val="00F13B8B"/>
    <w:rsid w:val="00F16DE8"/>
    <w:rsid w:val="00F219DC"/>
    <w:rsid w:val="00F223F5"/>
    <w:rsid w:val="00F263CC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636E"/>
  </w:style>
  <w:style w:type="paragraph" w:customStyle="1" w:styleId="c90">
    <w:name w:val="c90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A636E"/>
  </w:style>
  <w:style w:type="character" w:customStyle="1" w:styleId="c22">
    <w:name w:val="c22"/>
    <w:basedOn w:val="a0"/>
    <w:rsid w:val="00DA636E"/>
  </w:style>
  <w:style w:type="paragraph" w:customStyle="1" w:styleId="c31">
    <w:name w:val="c3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DA636E"/>
  </w:style>
  <w:style w:type="character" w:customStyle="1" w:styleId="c8">
    <w:name w:val="c8"/>
    <w:basedOn w:val="a0"/>
    <w:rsid w:val="00DA636E"/>
  </w:style>
  <w:style w:type="character" w:customStyle="1" w:styleId="c41">
    <w:name w:val="c41"/>
    <w:basedOn w:val="a0"/>
    <w:rsid w:val="00DA636E"/>
  </w:style>
  <w:style w:type="paragraph" w:customStyle="1" w:styleId="c11">
    <w:name w:val="c1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A636E"/>
  </w:style>
  <w:style w:type="character" w:customStyle="1" w:styleId="c0">
    <w:name w:val="c0"/>
    <w:basedOn w:val="a0"/>
    <w:rsid w:val="00DA636E"/>
  </w:style>
  <w:style w:type="character" w:styleId="a3">
    <w:name w:val="Hyperlink"/>
    <w:basedOn w:val="a0"/>
    <w:uiPriority w:val="99"/>
    <w:semiHidden/>
    <w:unhideWhenUsed/>
    <w:rsid w:val="00DA63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36E"/>
    <w:rPr>
      <w:color w:val="800080"/>
      <w:u w:val="single"/>
    </w:rPr>
  </w:style>
  <w:style w:type="paragraph" w:customStyle="1" w:styleId="c1">
    <w:name w:val="c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636E"/>
  </w:style>
  <w:style w:type="paragraph" w:customStyle="1" w:styleId="c89">
    <w:name w:val="c8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DA636E"/>
  </w:style>
  <w:style w:type="paragraph" w:customStyle="1" w:styleId="c158">
    <w:name w:val="c15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3CC"/>
  </w:style>
  <w:style w:type="paragraph" w:styleId="a8">
    <w:name w:val="footer"/>
    <w:basedOn w:val="a"/>
    <w:link w:val="a9"/>
    <w:uiPriority w:val="99"/>
    <w:unhideWhenUsed/>
    <w:rsid w:val="00F2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A636E"/>
  </w:style>
  <w:style w:type="paragraph" w:customStyle="1" w:styleId="c90">
    <w:name w:val="c90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A636E"/>
  </w:style>
  <w:style w:type="character" w:customStyle="1" w:styleId="c22">
    <w:name w:val="c22"/>
    <w:basedOn w:val="a0"/>
    <w:rsid w:val="00DA636E"/>
  </w:style>
  <w:style w:type="paragraph" w:customStyle="1" w:styleId="c31">
    <w:name w:val="c3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DA636E"/>
  </w:style>
  <w:style w:type="character" w:customStyle="1" w:styleId="c8">
    <w:name w:val="c8"/>
    <w:basedOn w:val="a0"/>
    <w:rsid w:val="00DA636E"/>
  </w:style>
  <w:style w:type="character" w:customStyle="1" w:styleId="c41">
    <w:name w:val="c41"/>
    <w:basedOn w:val="a0"/>
    <w:rsid w:val="00DA636E"/>
  </w:style>
  <w:style w:type="paragraph" w:customStyle="1" w:styleId="c11">
    <w:name w:val="c1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A636E"/>
  </w:style>
  <w:style w:type="character" w:customStyle="1" w:styleId="c0">
    <w:name w:val="c0"/>
    <w:basedOn w:val="a0"/>
    <w:rsid w:val="00DA636E"/>
  </w:style>
  <w:style w:type="character" w:styleId="a3">
    <w:name w:val="Hyperlink"/>
    <w:basedOn w:val="a0"/>
    <w:uiPriority w:val="99"/>
    <w:semiHidden/>
    <w:unhideWhenUsed/>
    <w:rsid w:val="00DA63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36E"/>
    <w:rPr>
      <w:color w:val="800080"/>
      <w:u w:val="single"/>
    </w:rPr>
  </w:style>
  <w:style w:type="paragraph" w:customStyle="1" w:styleId="c1">
    <w:name w:val="c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636E"/>
  </w:style>
  <w:style w:type="paragraph" w:customStyle="1" w:styleId="c89">
    <w:name w:val="c8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DA636E"/>
  </w:style>
  <w:style w:type="paragraph" w:customStyle="1" w:styleId="c158">
    <w:name w:val="c158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D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3CC"/>
  </w:style>
  <w:style w:type="paragraph" w:styleId="a8">
    <w:name w:val="footer"/>
    <w:basedOn w:val="a"/>
    <w:link w:val="a9"/>
    <w:uiPriority w:val="99"/>
    <w:unhideWhenUsed/>
    <w:rsid w:val="00F2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30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Гаджимурад</cp:lastModifiedBy>
  <cp:revision>18</cp:revision>
  <dcterms:created xsi:type="dcterms:W3CDTF">2020-09-21T18:43:00Z</dcterms:created>
  <dcterms:modified xsi:type="dcterms:W3CDTF">2021-09-23T06:28:00Z</dcterms:modified>
</cp:coreProperties>
</file>