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8DC" w:rsidRDefault="005D58DC" w:rsidP="005D58DC">
      <w:pPr>
        <w:rPr>
          <w:noProof/>
        </w:rPr>
      </w:pPr>
    </w:p>
    <w:p w:rsidR="008E6E93" w:rsidRDefault="008E6E93" w:rsidP="005D58DC">
      <w:pPr>
        <w:rPr>
          <w:noProof/>
        </w:rPr>
      </w:pPr>
    </w:p>
    <w:p w:rsidR="008E6E93" w:rsidRDefault="008E6E93" w:rsidP="005D58DC">
      <w:pPr>
        <w:rPr>
          <w:noProof/>
        </w:rPr>
      </w:pPr>
    </w:p>
    <w:p w:rsidR="008E6E93" w:rsidRDefault="008E6E93" w:rsidP="005D58DC">
      <w:pPr>
        <w:rPr>
          <w:noProof/>
        </w:rPr>
      </w:pPr>
    </w:p>
    <w:p w:rsidR="008E6E93" w:rsidRDefault="008E6E93" w:rsidP="005D58DC">
      <w:pPr>
        <w:rPr>
          <w:noProof/>
        </w:rPr>
      </w:pPr>
    </w:p>
    <w:p w:rsidR="008E6E93" w:rsidRDefault="008E6E93" w:rsidP="005D58DC">
      <w:pPr>
        <w:rPr>
          <w:noProof/>
        </w:rPr>
      </w:pPr>
    </w:p>
    <w:p w:rsidR="008E6E93" w:rsidRDefault="008E6E93" w:rsidP="005D58DC">
      <w:pPr>
        <w:rPr>
          <w:noProof/>
        </w:rPr>
      </w:pPr>
    </w:p>
    <w:p w:rsidR="008E6E93" w:rsidRDefault="008E6E93" w:rsidP="005D58DC">
      <w:pPr>
        <w:rPr>
          <w:noProof/>
        </w:rPr>
      </w:pPr>
    </w:p>
    <w:p w:rsidR="008E6E93" w:rsidRDefault="008E6E93" w:rsidP="005D58DC">
      <w:pPr>
        <w:rPr>
          <w:noProof/>
        </w:rPr>
      </w:pPr>
    </w:p>
    <w:p w:rsidR="008E6E93" w:rsidRDefault="008E6E93" w:rsidP="005D58DC">
      <w:pPr>
        <w:rPr>
          <w:noProof/>
        </w:rPr>
      </w:pPr>
    </w:p>
    <w:p w:rsidR="008E6E93" w:rsidRDefault="008E6E93" w:rsidP="005D58DC">
      <w:pPr>
        <w:rPr>
          <w:noProof/>
        </w:rPr>
      </w:pPr>
    </w:p>
    <w:p w:rsidR="008E6E93" w:rsidRDefault="008E6E93" w:rsidP="005D58DC">
      <w:pPr>
        <w:rPr>
          <w:noProof/>
        </w:rPr>
      </w:pPr>
    </w:p>
    <w:p w:rsidR="008E6E93" w:rsidRDefault="008E6E93" w:rsidP="005D58DC">
      <w:pPr>
        <w:rPr>
          <w:noProof/>
        </w:rPr>
      </w:pPr>
    </w:p>
    <w:p w:rsidR="008E6E93" w:rsidRDefault="008E6E93" w:rsidP="005D58DC">
      <w:pPr>
        <w:rPr>
          <w:noProof/>
        </w:rPr>
      </w:pPr>
    </w:p>
    <w:p w:rsidR="008E6E93" w:rsidRDefault="008E6E93" w:rsidP="005D58DC">
      <w:pPr>
        <w:rPr>
          <w:noProof/>
        </w:rPr>
      </w:pPr>
    </w:p>
    <w:p w:rsidR="008E6E93" w:rsidRDefault="008E6E93" w:rsidP="005D58DC">
      <w:pPr>
        <w:rPr>
          <w:noProof/>
        </w:rPr>
      </w:pPr>
    </w:p>
    <w:p w:rsidR="008E6E93" w:rsidRDefault="008E6E93" w:rsidP="005D58DC">
      <w:pPr>
        <w:rPr>
          <w:noProof/>
        </w:rPr>
      </w:pPr>
    </w:p>
    <w:p w:rsidR="008E6E93" w:rsidRDefault="008E6E93" w:rsidP="005D58DC">
      <w:pPr>
        <w:rPr>
          <w:noProof/>
        </w:rPr>
      </w:pPr>
    </w:p>
    <w:p w:rsidR="008E6E93" w:rsidRDefault="008E6E93" w:rsidP="005D58DC">
      <w:pPr>
        <w:rPr>
          <w:noProof/>
        </w:rPr>
      </w:pPr>
    </w:p>
    <w:p w:rsidR="008E6E93" w:rsidRDefault="008E6E93" w:rsidP="005D58DC">
      <w:pPr>
        <w:rPr>
          <w:noProof/>
        </w:rPr>
      </w:pPr>
    </w:p>
    <w:p w:rsidR="008E6E93" w:rsidRDefault="008E6E93" w:rsidP="005D58DC">
      <w:pPr>
        <w:rPr>
          <w:noProof/>
        </w:rPr>
      </w:pPr>
    </w:p>
    <w:p w:rsidR="008E6E93" w:rsidRDefault="008E6E93" w:rsidP="005D58DC">
      <w:pPr>
        <w:rPr>
          <w:noProof/>
        </w:rPr>
      </w:pPr>
    </w:p>
    <w:p w:rsidR="008E6E93" w:rsidRDefault="008E6E93" w:rsidP="005D58DC"/>
    <w:p w:rsidR="006B0309" w:rsidRDefault="006B0309" w:rsidP="005D58DC"/>
    <w:p w:rsidR="006B0309" w:rsidRDefault="006B0309" w:rsidP="006B0309">
      <w:pPr>
        <w:widowControl w:val="0"/>
        <w:autoSpaceDE w:val="0"/>
        <w:autoSpaceDN w:val="0"/>
        <w:adjustRightInd w:val="0"/>
        <w:jc w:val="center"/>
        <w:rPr>
          <w:b/>
          <w:noProof/>
          <w:szCs w:val="28"/>
        </w:rPr>
      </w:pPr>
    </w:p>
    <w:p w:rsidR="006B0309" w:rsidRDefault="006B0309" w:rsidP="006B0309">
      <w:pPr>
        <w:widowControl w:val="0"/>
        <w:autoSpaceDE w:val="0"/>
        <w:autoSpaceDN w:val="0"/>
        <w:adjustRightInd w:val="0"/>
        <w:rPr>
          <w:b/>
          <w:noProof/>
          <w:szCs w:val="28"/>
        </w:rPr>
      </w:pPr>
    </w:p>
    <w:p w:rsidR="006B0309" w:rsidRDefault="006B0309" w:rsidP="006B0309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 xml:space="preserve">Рабочая программа  </w:t>
      </w:r>
    </w:p>
    <w:p w:rsidR="006B0309" w:rsidRDefault="006B0309" w:rsidP="006B0309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По МАТЕМАТИКЕ 3 класс</w:t>
      </w:r>
    </w:p>
    <w:p w:rsidR="006B0309" w:rsidRDefault="006B0309" w:rsidP="006B0309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МКОУ «Тасутинская ООШ им М.О.Асадулаева»</w:t>
      </w:r>
    </w:p>
    <w:p w:rsidR="006B0309" w:rsidRDefault="008E6E93" w:rsidP="006B0309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t>На 2021-2022</w:t>
      </w:r>
      <w:bookmarkStart w:id="0" w:name="_GoBack"/>
      <w:bookmarkEnd w:id="0"/>
      <w:r w:rsidR="006B0309">
        <w:rPr>
          <w:b/>
          <w:noProof/>
          <w:sz w:val="32"/>
          <w:szCs w:val="28"/>
        </w:rPr>
        <w:t xml:space="preserve"> учебный год</w:t>
      </w:r>
    </w:p>
    <w:p w:rsidR="006B0309" w:rsidRDefault="006B0309" w:rsidP="006B0309">
      <w:pPr>
        <w:jc w:val="center"/>
        <w:rPr>
          <w:b/>
          <w:sz w:val="28"/>
          <w:szCs w:val="28"/>
        </w:rPr>
      </w:pPr>
    </w:p>
    <w:p w:rsidR="006B0309" w:rsidRDefault="006B0309" w:rsidP="005D58DC"/>
    <w:p w:rsidR="005D58DC" w:rsidRDefault="005D58DC" w:rsidP="005D58DC"/>
    <w:p w:rsidR="006B0309" w:rsidRDefault="006B0309" w:rsidP="005D58DC"/>
    <w:p w:rsidR="006B0309" w:rsidRPr="005D58DC" w:rsidRDefault="006B0309" w:rsidP="005D58DC"/>
    <w:p w:rsidR="006C5A50" w:rsidRDefault="006C5A50" w:rsidP="00F2333E">
      <w:pPr>
        <w:pStyle w:val="4"/>
        <w:rPr>
          <w:rFonts w:asciiTheme="minorHAnsi" w:hAnsiTheme="minorHAnsi"/>
          <w:i/>
          <w:sz w:val="32"/>
          <w:szCs w:val="28"/>
          <w:u w:val="single"/>
        </w:rPr>
      </w:pPr>
    </w:p>
    <w:p w:rsidR="00F2333E" w:rsidRPr="00994781" w:rsidRDefault="00F2333E" w:rsidP="00F2333E">
      <w:pPr>
        <w:pStyle w:val="4"/>
        <w:rPr>
          <w:rFonts w:asciiTheme="minorHAnsi" w:hAnsiTheme="minorHAnsi"/>
          <w:i/>
          <w:sz w:val="32"/>
          <w:szCs w:val="28"/>
          <w:u w:val="single"/>
        </w:rPr>
      </w:pPr>
      <w:r w:rsidRPr="00994781">
        <w:rPr>
          <w:rFonts w:asciiTheme="minorHAnsi" w:hAnsiTheme="minorHAnsi"/>
          <w:i/>
          <w:sz w:val="32"/>
          <w:szCs w:val="28"/>
          <w:u w:val="single"/>
        </w:rPr>
        <w:t>Пояснительная записка</w:t>
      </w:r>
    </w:p>
    <w:p w:rsidR="00F2333E" w:rsidRPr="00994781" w:rsidRDefault="00F2333E" w:rsidP="00F2333E">
      <w:pPr>
        <w:rPr>
          <w:rFonts w:asciiTheme="minorHAnsi" w:hAnsiTheme="minorHAnsi"/>
          <w:sz w:val="28"/>
          <w:szCs w:val="28"/>
        </w:rPr>
      </w:pPr>
    </w:p>
    <w:p w:rsidR="00346361" w:rsidRPr="00994781" w:rsidRDefault="00F2333E" w:rsidP="00942CAE">
      <w:pPr>
        <w:ind w:firstLine="708"/>
        <w:rPr>
          <w:rFonts w:asciiTheme="minorHAnsi" w:hAnsiTheme="minorHAnsi"/>
          <w:sz w:val="28"/>
          <w:szCs w:val="28"/>
        </w:rPr>
      </w:pPr>
      <w:r w:rsidRPr="00994781">
        <w:rPr>
          <w:rFonts w:asciiTheme="minorHAnsi" w:hAnsiTheme="minorHAnsi"/>
          <w:sz w:val="28"/>
          <w:szCs w:val="28"/>
        </w:rPr>
        <w:t xml:space="preserve">Рабочая программа по </w:t>
      </w:r>
      <w:r w:rsidR="00CD5161" w:rsidRPr="00994781">
        <w:rPr>
          <w:rFonts w:asciiTheme="minorHAnsi" w:hAnsiTheme="minorHAnsi"/>
          <w:sz w:val="28"/>
          <w:szCs w:val="28"/>
        </w:rPr>
        <w:t>математике</w:t>
      </w:r>
      <w:r w:rsidR="00346361" w:rsidRPr="00994781">
        <w:rPr>
          <w:rFonts w:asciiTheme="minorHAnsi" w:hAnsiTheme="minorHAnsi"/>
          <w:sz w:val="28"/>
          <w:szCs w:val="28"/>
        </w:rPr>
        <w:t xml:space="preserve"> </w:t>
      </w:r>
      <w:r w:rsidRPr="00994781">
        <w:rPr>
          <w:rFonts w:asciiTheme="minorHAnsi" w:hAnsiTheme="minorHAnsi"/>
          <w:sz w:val="28"/>
          <w:szCs w:val="28"/>
        </w:rPr>
        <w:t>разработана на основе Федерального государ</w:t>
      </w:r>
      <w:r w:rsidRPr="00994781">
        <w:rPr>
          <w:rFonts w:asciiTheme="minorHAnsi" w:hAnsiTheme="minorHAnsi"/>
          <w:sz w:val="28"/>
          <w:szCs w:val="28"/>
        </w:rPr>
        <w:softHyphen/>
        <w:t>ственного образовательного стандарта начального общего обра</w:t>
      </w:r>
      <w:r w:rsidRPr="00994781">
        <w:rPr>
          <w:rFonts w:asciiTheme="minorHAnsi" w:hAnsiTheme="minorHAnsi"/>
          <w:sz w:val="28"/>
          <w:szCs w:val="28"/>
        </w:rPr>
        <w:softHyphen/>
        <w:t>зования, Концепции духовно-нравственного развития и воспи</w:t>
      </w:r>
      <w:r w:rsidRPr="00994781">
        <w:rPr>
          <w:rFonts w:asciiTheme="minorHAnsi" w:hAnsiTheme="minorHAnsi"/>
          <w:sz w:val="28"/>
          <w:szCs w:val="28"/>
        </w:rPr>
        <w:softHyphen/>
        <w:t>тания личности гражданина России, планируемых результатов начального общего образования и авторской программы</w:t>
      </w:r>
      <w:r w:rsidR="00173DDE" w:rsidRPr="00994781">
        <w:rPr>
          <w:rFonts w:asciiTheme="minorHAnsi" w:hAnsiTheme="minorHAnsi"/>
          <w:color w:val="231F20"/>
          <w:sz w:val="28"/>
          <w:szCs w:val="28"/>
        </w:rPr>
        <w:t xml:space="preserve"> </w:t>
      </w:r>
      <w:proofErr w:type="spellStart"/>
      <w:r w:rsidR="00CD5161" w:rsidRPr="00994781">
        <w:rPr>
          <w:rStyle w:val="FontStyle19"/>
          <w:rFonts w:asciiTheme="minorHAnsi" w:hAnsiTheme="minorHAnsi"/>
          <w:sz w:val="28"/>
          <w:szCs w:val="28"/>
        </w:rPr>
        <w:t>М.И.Моро</w:t>
      </w:r>
      <w:proofErr w:type="spellEnd"/>
      <w:r w:rsidR="00CD5161" w:rsidRPr="00994781">
        <w:rPr>
          <w:rStyle w:val="FontStyle19"/>
          <w:rFonts w:asciiTheme="minorHAnsi" w:hAnsiTheme="minorHAnsi"/>
          <w:sz w:val="28"/>
          <w:szCs w:val="28"/>
        </w:rPr>
        <w:t xml:space="preserve">, </w:t>
      </w:r>
      <w:proofErr w:type="spellStart"/>
      <w:r w:rsidR="00CD5161" w:rsidRPr="00994781">
        <w:rPr>
          <w:rStyle w:val="FontStyle19"/>
          <w:rFonts w:asciiTheme="minorHAnsi" w:hAnsiTheme="minorHAnsi"/>
          <w:sz w:val="28"/>
          <w:szCs w:val="28"/>
        </w:rPr>
        <w:t>М.А.Бантова</w:t>
      </w:r>
      <w:proofErr w:type="spellEnd"/>
      <w:r w:rsidR="00CD5161" w:rsidRPr="00994781">
        <w:rPr>
          <w:rStyle w:val="FontStyle19"/>
          <w:rFonts w:asciiTheme="minorHAnsi" w:hAnsiTheme="minorHAnsi"/>
          <w:sz w:val="28"/>
          <w:szCs w:val="28"/>
        </w:rPr>
        <w:t xml:space="preserve">,  </w:t>
      </w:r>
      <w:proofErr w:type="spellStart"/>
      <w:r w:rsidR="00CD5161" w:rsidRPr="00994781">
        <w:rPr>
          <w:rStyle w:val="FontStyle19"/>
          <w:rFonts w:asciiTheme="minorHAnsi" w:hAnsiTheme="minorHAnsi"/>
          <w:sz w:val="28"/>
          <w:szCs w:val="28"/>
        </w:rPr>
        <w:t>Г.В.Бельтюкова</w:t>
      </w:r>
      <w:proofErr w:type="spellEnd"/>
      <w:r w:rsidR="00CD5161" w:rsidRPr="00994781">
        <w:rPr>
          <w:rStyle w:val="FontStyle19"/>
          <w:rFonts w:asciiTheme="minorHAnsi" w:hAnsiTheme="minorHAnsi"/>
          <w:sz w:val="28"/>
          <w:szCs w:val="28"/>
        </w:rPr>
        <w:t xml:space="preserve">, </w:t>
      </w:r>
      <w:proofErr w:type="spellStart"/>
      <w:r w:rsidR="00CD5161" w:rsidRPr="00994781">
        <w:rPr>
          <w:rStyle w:val="FontStyle19"/>
          <w:rFonts w:asciiTheme="minorHAnsi" w:hAnsiTheme="minorHAnsi"/>
          <w:sz w:val="28"/>
          <w:szCs w:val="28"/>
        </w:rPr>
        <w:t>С.И.Волкова</w:t>
      </w:r>
      <w:proofErr w:type="spellEnd"/>
      <w:r w:rsidR="00CD5161" w:rsidRPr="00994781">
        <w:rPr>
          <w:rStyle w:val="FontStyle19"/>
          <w:rFonts w:asciiTheme="minorHAnsi" w:hAnsiTheme="minorHAnsi"/>
          <w:sz w:val="28"/>
          <w:szCs w:val="28"/>
        </w:rPr>
        <w:t>, С.В Степанова.</w:t>
      </w:r>
      <w:r w:rsidR="00942CAE" w:rsidRPr="00994781">
        <w:rPr>
          <w:rFonts w:asciiTheme="minorHAnsi" w:hAnsiTheme="minorHAnsi"/>
          <w:sz w:val="28"/>
          <w:szCs w:val="28"/>
        </w:rPr>
        <w:t xml:space="preserve"> </w:t>
      </w:r>
      <w:r w:rsidR="00CD5161" w:rsidRPr="00994781">
        <w:rPr>
          <w:rFonts w:asciiTheme="minorHAnsi" w:hAnsiTheme="minorHAnsi"/>
          <w:sz w:val="28"/>
          <w:szCs w:val="28"/>
        </w:rPr>
        <w:t>Математика</w:t>
      </w:r>
      <w:r w:rsidR="00942CAE" w:rsidRPr="00994781">
        <w:rPr>
          <w:rFonts w:asciiTheme="minorHAnsi" w:hAnsiTheme="minorHAnsi"/>
          <w:sz w:val="28"/>
          <w:szCs w:val="28"/>
        </w:rPr>
        <w:t>: Рабочие програ</w:t>
      </w:r>
      <w:r w:rsidR="005D58DC">
        <w:rPr>
          <w:rFonts w:asciiTheme="minorHAnsi" w:hAnsiTheme="minorHAnsi"/>
          <w:sz w:val="28"/>
          <w:szCs w:val="28"/>
        </w:rPr>
        <w:t>ммы 1- 4 класс</w:t>
      </w:r>
      <w:proofErr w:type="gramStart"/>
      <w:r w:rsidR="005D58DC">
        <w:rPr>
          <w:rFonts w:asciiTheme="minorHAnsi" w:hAnsiTheme="minorHAnsi"/>
          <w:sz w:val="28"/>
          <w:szCs w:val="28"/>
        </w:rPr>
        <w:t>ы–</w:t>
      </w:r>
      <w:proofErr w:type="gramEnd"/>
      <w:r w:rsidR="005D58DC">
        <w:rPr>
          <w:rFonts w:asciiTheme="minorHAnsi" w:hAnsiTheme="minorHAnsi"/>
          <w:sz w:val="28"/>
          <w:szCs w:val="28"/>
        </w:rPr>
        <w:t xml:space="preserve"> М. Просвещение 2013</w:t>
      </w:r>
      <w:r w:rsidR="00942CAE" w:rsidRPr="00994781">
        <w:rPr>
          <w:rFonts w:asciiTheme="minorHAnsi" w:hAnsiTheme="minorHAnsi"/>
          <w:sz w:val="28"/>
          <w:szCs w:val="28"/>
        </w:rPr>
        <w:t>.</w:t>
      </w:r>
    </w:p>
    <w:p w:rsidR="00CD5161" w:rsidRPr="00994781" w:rsidRDefault="00CD5161" w:rsidP="00942CAE">
      <w:pPr>
        <w:ind w:firstLine="708"/>
        <w:rPr>
          <w:rFonts w:asciiTheme="minorHAnsi" w:hAnsiTheme="minorHAnsi"/>
          <w:sz w:val="28"/>
          <w:szCs w:val="28"/>
        </w:rPr>
      </w:pPr>
    </w:p>
    <w:p w:rsidR="00CD5161" w:rsidRPr="00994781" w:rsidRDefault="00CD5161" w:rsidP="00CD5161">
      <w:pPr>
        <w:ind w:firstLine="720"/>
        <w:jc w:val="both"/>
        <w:rPr>
          <w:rFonts w:asciiTheme="minorHAnsi" w:hAnsiTheme="minorHAnsi"/>
          <w:sz w:val="28"/>
          <w:szCs w:val="28"/>
        </w:rPr>
      </w:pPr>
      <w:r w:rsidRPr="00994781">
        <w:rPr>
          <w:rFonts w:asciiTheme="minorHAnsi" w:hAnsiTheme="minorHAnsi"/>
          <w:sz w:val="28"/>
          <w:szCs w:val="28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</w:p>
    <w:p w:rsidR="00CD5161" w:rsidRPr="00994781" w:rsidRDefault="00CD5161" w:rsidP="00942CAE">
      <w:pPr>
        <w:ind w:firstLine="708"/>
        <w:rPr>
          <w:rFonts w:asciiTheme="minorHAnsi" w:hAnsiTheme="minorHAnsi"/>
          <w:sz w:val="28"/>
          <w:szCs w:val="28"/>
        </w:rPr>
      </w:pPr>
    </w:p>
    <w:p w:rsidR="00CD5161" w:rsidRPr="00994781" w:rsidRDefault="00346361" w:rsidP="00CD5161">
      <w:pPr>
        <w:ind w:firstLine="720"/>
        <w:jc w:val="both"/>
        <w:rPr>
          <w:rFonts w:asciiTheme="minorHAnsi" w:hAnsiTheme="minorHAnsi"/>
          <w:sz w:val="28"/>
          <w:szCs w:val="28"/>
        </w:rPr>
      </w:pPr>
      <w:r w:rsidRPr="00994781">
        <w:rPr>
          <w:rFonts w:asciiTheme="minorHAnsi" w:hAnsiTheme="minorHAnsi" w:cs="Arial"/>
          <w:sz w:val="28"/>
          <w:szCs w:val="28"/>
        </w:rPr>
        <w:t xml:space="preserve">      </w:t>
      </w:r>
      <w:r w:rsidR="00CD5161" w:rsidRPr="00994781">
        <w:rPr>
          <w:rFonts w:asciiTheme="minorHAnsi" w:hAnsiTheme="minorHAnsi"/>
          <w:sz w:val="28"/>
          <w:szCs w:val="28"/>
        </w:rPr>
        <w:t xml:space="preserve">Программа определяет ряд </w:t>
      </w:r>
      <w:r w:rsidR="00CD5161" w:rsidRPr="00994781">
        <w:rPr>
          <w:rFonts w:asciiTheme="minorHAnsi" w:hAnsiTheme="minorHAnsi"/>
          <w:b/>
          <w:sz w:val="28"/>
          <w:szCs w:val="28"/>
        </w:rPr>
        <w:t>задач</w:t>
      </w:r>
      <w:r w:rsidR="00CD5161" w:rsidRPr="00994781">
        <w:rPr>
          <w:rFonts w:asciiTheme="minorHAnsi" w:hAnsiTheme="minorHAnsi"/>
          <w:sz w:val="28"/>
          <w:szCs w:val="28"/>
        </w:rPr>
        <w:t>, решение которых направлено на достижение основных целей начального математического образования:</w:t>
      </w:r>
    </w:p>
    <w:p w:rsidR="00CD5161" w:rsidRPr="00994781" w:rsidRDefault="00CD5161" w:rsidP="00601A85">
      <w:pPr>
        <w:pStyle w:val="a8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994781">
        <w:rPr>
          <w:rFonts w:asciiTheme="minorHAnsi" w:hAnsiTheme="minorHAnsi"/>
          <w:sz w:val="28"/>
          <w:szCs w:val="28"/>
        </w:rPr>
        <w:t xml:space="preserve">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</w:t>
      </w:r>
      <w:r w:rsidRPr="00994781">
        <w:rPr>
          <w:rFonts w:asciiTheme="minorHAnsi" w:hAnsiTheme="minorHAnsi"/>
          <w:color w:val="000000"/>
          <w:sz w:val="28"/>
          <w:szCs w:val="28"/>
        </w:rPr>
        <w:t>устанавливать,</w:t>
      </w:r>
      <w:r w:rsidRPr="00994781">
        <w:rPr>
          <w:rFonts w:asciiTheme="minorHAnsi" w:hAnsiTheme="minorHAnsi"/>
          <w:color w:val="FF0000"/>
          <w:sz w:val="28"/>
          <w:szCs w:val="28"/>
        </w:rPr>
        <w:t xml:space="preserve"> </w:t>
      </w:r>
      <w:r w:rsidRPr="00994781">
        <w:rPr>
          <w:rFonts w:asciiTheme="minorHAnsi" w:hAnsiTheme="minorHAnsi"/>
          <w:sz w:val="28"/>
          <w:szCs w:val="28"/>
        </w:rPr>
        <w:t xml:space="preserve">описывать, </w:t>
      </w:r>
      <w:r w:rsidRPr="00994781">
        <w:rPr>
          <w:rFonts w:asciiTheme="minorHAnsi" w:hAnsiTheme="minorHAnsi"/>
          <w:color w:val="000000"/>
          <w:sz w:val="28"/>
          <w:szCs w:val="28"/>
        </w:rPr>
        <w:t xml:space="preserve">моделировать </w:t>
      </w:r>
      <w:r w:rsidRPr="00994781">
        <w:rPr>
          <w:rFonts w:asciiTheme="minorHAnsi" w:hAnsiTheme="minorHAnsi"/>
          <w:sz w:val="28"/>
          <w:szCs w:val="28"/>
        </w:rPr>
        <w:t xml:space="preserve">и объяснять количественные и пространственные отношения); </w:t>
      </w:r>
    </w:p>
    <w:p w:rsidR="00CD5161" w:rsidRPr="00994781" w:rsidRDefault="00CD5161" w:rsidP="00601A85">
      <w:pPr>
        <w:pStyle w:val="a8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994781">
        <w:rPr>
          <w:rFonts w:asciiTheme="minorHAnsi" w:hAnsiTheme="minorHAnsi"/>
          <w:sz w:val="28"/>
          <w:szCs w:val="28"/>
        </w:rPr>
        <w:t xml:space="preserve">развитие основ логического, знаково-символического и алгоритмического мышления; </w:t>
      </w:r>
    </w:p>
    <w:p w:rsidR="00CD5161" w:rsidRPr="00994781" w:rsidRDefault="00CD5161" w:rsidP="00601A85">
      <w:pPr>
        <w:pStyle w:val="a8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994781">
        <w:rPr>
          <w:rFonts w:asciiTheme="minorHAnsi" w:hAnsiTheme="minorHAnsi"/>
          <w:sz w:val="28"/>
          <w:szCs w:val="28"/>
        </w:rPr>
        <w:t>развитие пространственного воображения;</w:t>
      </w:r>
    </w:p>
    <w:p w:rsidR="00CD5161" w:rsidRPr="00994781" w:rsidRDefault="00CD5161" w:rsidP="00601A85">
      <w:pPr>
        <w:pStyle w:val="a8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994781">
        <w:rPr>
          <w:rFonts w:asciiTheme="minorHAnsi" w:hAnsiTheme="minorHAnsi"/>
          <w:sz w:val="28"/>
          <w:szCs w:val="28"/>
        </w:rPr>
        <w:t>развитие математической речи;</w:t>
      </w:r>
    </w:p>
    <w:p w:rsidR="00CD5161" w:rsidRPr="00994781" w:rsidRDefault="00CD5161" w:rsidP="00601A85">
      <w:pPr>
        <w:pStyle w:val="a8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994781">
        <w:rPr>
          <w:rFonts w:asciiTheme="minorHAnsi" w:hAnsiTheme="minorHAnsi"/>
          <w:sz w:val="28"/>
          <w:szCs w:val="28"/>
        </w:rPr>
        <w:t>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CD5161" w:rsidRPr="00994781" w:rsidRDefault="00CD5161" w:rsidP="00601A85">
      <w:pPr>
        <w:pStyle w:val="a8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994781">
        <w:rPr>
          <w:rFonts w:asciiTheme="minorHAnsi" w:hAnsiTheme="minorHAnsi"/>
          <w:sz w:val="28"/>
          <w:szCs w:val="28"/>
        </w:rPr>
        <w:t>формирование умения вести поиск информации и работать с ней;</w:t>
      </w:r>
    </w:p>
    <w:p w:rsidR="00CD5161" w:rsidRPr="00994781" w:rsidRDefault="00CD5161" w:rsidP="00601A85">
      <w:pPr>
        <w:pStyle w:val="a8"/>
        <w:numPr>
          <w:ilvl w:val="0"/>
          <w:numId w:val="1"/>
        </w:numPr>
        <w:tabs>
          <w:tab w:val="right" w:pos="9355"/>
        </w:tabs>
        <w:jc w:val="both"/>
        <w:rPr>
          <w:rFonts w:asciiTheme="minorHAnsi" w:hAnsiTheme="minorHAnsi"/>
          <w:sz w:val="28"/>
          <w:szCs w:val="28"/>
        </w:rPr>
      </w:pPr>
      <w:r w:rsidRPr="00994781">
        <w:rPr>
          <w:rFonts w:asciiTheme="minorHAnsi" w:hAnsiTheme="minorHAnsi"/>
          <w:sz w:val="28"/>
          <w:szCs w:val="28"/>
        </w:rPr>
        <w:t>развитие познавательных способностей;</w:t>
      </w:r>
    </w:p>
    <w:p w:rsidR="00CD5161" w:rsidRPr="00994781" w:rsidRDefault="00CD5161" w:rsidP="00601A85">
      <w:pPr>
        <w:pStyle w:val="a8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994781">
        <w:rPr>
          <w:rFonts w:asciiTheme="minorHAnsi" w:hAnsiTheme="minorHAnsi"/>
          <w:sz w:val="28"/>
          <w:szCs w:val="28"/>
        </w:rPr>
        <w:t>воспитание стремления к расширению математических знаний;</w:t>
      </w:r>
    </w:p>
    <w:p w:rsidR="00CD5161" w:rsidRPr="00994781" w:rsidRDefault="00CD5161" w:rsidP="00601A85">
      <w:pPr>
        <w:pStyle w:val="a8"/>
        <w:numPr>
          <w:ilvl w:val="0"/>
          <w:numId w:val="1"/>
        </w:numPr>
        <w:jc w:val="both"/>
        <w:rPr>
          <w:rFonts w:asciiTheme="minorHAnsi" w:hAnsiTheme="minorHAnsi"/>
          <w:color w:val="000000"/>
          <w:sz w:val="28"/>
          <w:szCs w:val="28"/>
        </w:rPr>
      </w:pPr>
      <w:r w:rsidRPr="00994781">
        <w:rPr>
          <w:rFonts w:asciiTheme="minorHAnsi" w:hAnsiTheme="minorHAnsi"/>
          <w:color w:val="000000"/>
          <w:sz w:val="28"/>
          <w:szCs w:val="28"/>
        </w:rPr>
        <w:t>формирование критичности мышления;</w:t>
      </w:r>
    </w:p>
    <w:p w:rsidR="00CD5161" w:rsidRPr="00994781" w:rsidRDefault="00CD5161" w:rsidP="00601A85">
      <w:pPr>
        <w:pStyle w:val="a8"/>
        <w:numPr>
          <w:ilvl w:val="0"/>
          <w:numId w:val="1"/>
        </w:numPr>
        <w:jc w:val="both"/>
        <w:rPr>
          <w:rFonts w:asciiTheme="minorHAnsi" w:hAnsiTheme="minorHAnsi"/>
          <w:sz w:val="28"/>
          <w:szCs w:val="28"/>
        </w:rPr>
      </w:pPr>
      <w:r w:rsidRPr="00994781">
        <w:rPr>
          <w:rFonts w:asciiTheme="minorHAnsi" w:hAnsiTheme="minorHAnsi"/>
          <w:sz w:val="28"/>
          <w:szCs w:val="28"/>
        </w:rPr>
        <w:t>развитие умений аргументированно обосновывать и отстаивать высказанное суждение, оценивать и принимать суждения других.</w:t>
      </w:r>
    </w:p>
    <w:p w:rsidR="00346361" w:rsidRPr="00994781" w:rsidRDefault="00346361" w:rsidP="00CD5161">
      <w:pPr>
        <w:rPr>
          <w:rFonts w:asciiTheme="minorHAnsi" w:hAnsiTheme="minorHAnsi"/>
          <w:sz w:val="28"/>
          <w:szCs w:val="28"/>
        </w:rPr>
      </w:pPr>
    </w:p>
    <w:p w:rsidR="00942CAE" w:rsidRDefault="00346361" w:rsidP="00942CAE">
      <w:pPr>
        <w:pStyle w:val="a8"/>
        <w:shd w:val="clear" w:color="auto" w:fill="FFFFFF"/>
        <w:jc w:val="both"/>
        <w:rPr>
          <w:rFonts w:asciiTheme="minorHAnsi" w:hAnsiTheme="minorHAnsi"/>
          <w:sz w:val="28"/>
          <w:szCs w:val="28"/>
        </w:rPr>
      </w:pPr>
      <w:r w:rsidRPr="00994781">
        <w:rPr>
          <w:rFonts w:asciiTheme="minorHAnsi" w:hAnsiTheme="minorHAnsi"/>
          <w:sz w:val="28"/>
          <w:szCs w:val="28"/>
        </w:rPr>
        <w:t xml:space="preserve">              </w:t>
      </w:r>
    </w:p>
    <w:p w:rsidR="005D58DC" w:rsidRPr="00994781" w:rsidRDefault="005D58DC" w:rsidP="00942CAE">
      <w:pPr>
        <w:pStyle w:val="a8"/>
        <w:shd w:val="clear" w:color="auto" w:fill="FFFFFF"/>
        <w:jc w:val="both"/>
        <w:rPr>
          <w:rFonts w:asciiTheme="minorHAnsi" w:hAnsiTheme="minorHAnsi"/>
          <w:color w:val="000000"/>
          <w:sz w:val="28"/>
          <w:szCs w:val="28"/>
        </w:rPr>
      </w:pPr>
    </w:p>
    <w:p w:rsidR="00942CAE" w:rsidRPr="00994781" w:rsidRDefault="00942CAE" w:rsidP="00942CAE">
      <w:pPr>
        <w:shd w:val="clear" w:color="auto" w:fill="FFFFFF"/>
        <w:ind w:firstLine="720"/>
        <w:jc w:val="center"/>
        <w:rPr>
          <w:rFonts w:asciiTheme="minorHAnsi" w:hAnsiTheme="minorHAnsi"/>
          <w:i/>
          <w:color w:val="000000"/>
          <w:sz w:val="28"/>
          <w:szCs w:val="28"/>
        </w:rPr>
      </w:pPr>
      <w:r w:rsidRPr="00994781">
        <w:rPr>
          <w:rFonts w:asciiTheme="minorHAnsi" w:hAnsiTheme="minorHAnsi"/>
          <w:i/>
          <w:color w:val="000000"/>
          <w:sz w:val="28"/>
          <w:szCs w:val="28"/>
        </w:rPr>
        <w:lastRenderedPageBreak/>
        <w:t>Примерное тематическое планирование составлено из расчета 4 часа в неделю – 136 часов</w:t>
      </w:r>
      <w:r w:rsidR="00994781" w:rsidRPr="00994781">
        <w:rPr>
          <w:rFonts w:asciiTheme="minorHAnsi" w:hAnsiTheme="minorHAnsi"/>
          <w:i/>
          <w:color w:val="000000"/>
          <w:sz w:val="28"/>
          <w:szCs w:val="28"/>
        </w:rPr>
        <w:t>.</w:t>
      </w:r>
    </w:p>
    <w:p w:rsidR="00994781" w:rsidRPr="00994781" w:rsidRDefault="00994781" w:rsidP="00994781">
      <w:pPr>
        <w:shd w:val="clear" w:color="auto" w:fill="FFFFFF"/>
        <w:ind w:firstLine="720"/>
        <w:rPr>
          <w:rFonts w:asciiTheme="minorHAnsi" w:hAnsiTheme="minorHAnsi"/>
          <w:i/>
          <w:color w:val="000000"/>
          <w:sz w:val="28"/>
          <w:szCs w:val="28"/>
        </w:rPr>
      </w:pPr>
      <w:r w:rsidRPr="00994781">
        <w:rPr>
          <w:rFonts w:asciiTheme="minorHAnsi" w:hAnsiTheme="minorHAnsi"/>
          <w:i/>
          <w:color w:val="000000"/>
          <w:sz w:val="28"/>
          <w:szCs w:val="28"/>
        </w:rPr>
        <w:t>Из них:</w:t>
      </w:r>
    </w:p>
    <w:p w:rsidR="00994781" w:rsidRPr="00994781" w:rsidRDefault="00994781" w:rsidP="00994781">
      <w:pPr>
        <w:pStyle w:val="a8"/>
        <w:numPr>
          <w:ilvl w:val="0"/>
          <w:numId w:val="21"/>
        </w:numPr>
        <w:shd w:val="clear" w:color="auto" w:fill="FFFFFF"/>
        <w:rPr>
          <w:rFonts w:asciiTheme="minorHAnsi" w:hAnsiTheme="minorHAnsi"/>
          <w:i/>
          <w:color w:val="000000"/>
          <w:sz w:val="28"/>
          <w:szCs w:val="28"/>
        </w:rPr>
      </w:pPr>
      <w:r w:rsidRPr="00994781">
        <w:rPr>
          <w:rFonts w:asciiTheme="minorHAnsi" w:hAnsiTheme="minorHAnsi"/>
          <w:i/>
          <w:color w:val="000000"/>
          <w:sz w:val="28"/>
          <w:szCs w:val="28"/>
        </w:rPr>
        <w:t xml:space="preserve">контрольных работ – </w:t>
      </w:r>
      <w:r w:rsidR="00FB7697">
        <w:rPr>
          <w:rFonts w:asciiTheme="minorHAnsi" w:hAnsiTheme="minorHAnsi"/>
          <w:i/>
          <w:color w:val="000000"/>
          <w:sz w:val="28"/>
          <w:szCs w:val="28"/>
        </w:rPr>
        <w:t>11;</w:t>
      </w:r>
    </w:p>
    <w:p w:rsidR="00994781" w:rsidRPr="00994781" w:rsidRDefault="00994781" w:rsidP="00994781">
      <w:pPr>
        <w:pStyle w:val="a8"/>
        <w:numPr>
          <w:ilvl w:val="0"/>
          <w:numId w:val="21"/>
        </w:numPr>
        <w:shd w:val="clear" w:color="auto" w:fill="FFFFFF"/>
        <w:rPr>
          <w:rFonts w:asciiTheme="minorHAnsi" w:hAnsiTheme="minorHAnsi"/>
          <w:i/>
          <w:color w:val="000000"/>
          <w:sz w:val="28"/>
          <w:szCs w:val="28"/>
        </w:rPr>
      </w:pPr>
      <w:r w:rsidRPr="00994781">
        <w:rPr>
          <w:rFonts w:asciiTheme="minorHAnsi" w:hAnsiTheme="minorHAnsi"/>
          <w:i/>
          <w:color w:val="000000"/>
          <w:sz w:val="28"/>
          <w:szCs w:val="28"/>
        </w:rPr>
        <w:t xml:space="preserve">проектов </w:t>
      </w:r>
      <w:r w:rsidR="00FB7697">
        <w:rPr>
          <w:rFonts w:asciiTheme="minorHAnsi" w:hAnsiTheme="minorHAnsi"/>
          <w:i/>
          <w:color w:val="000000"/>
          <w:sz w:val="28"/>
          <w:szCs w:val="28"/>
        </w:rPr>
        <w:t>– 2.</w:t>
      </w:r>
    </w:p>
    <w:p w:rsidR="00994781" w:rsidRPr="00994781" w:rsidRDefault="00994781" w:rsidP="00942CAE">
      <w:pPr>
        <w:shd w:val="clear" w:color="auto" w:fill="FFFFFF"/>
        <w:ind w:firstLine="720"/>
        <w:jc w:val="center"/>
        <w:rPr>
          <w:rFonts w:asciiTheme="minorHAnsi" w:hAnsiTheme="minorHAnsi"/>
          <w:i/>
          <w:color w:val="000000"/>
          <w:sz w:val="28"/>
          <w:szCs w:val="28"/>
        </w:rPr>
      </w:pPr>
    </w:p>
    <w:p w:rsidR="00942CAE" w:rsidRPr="00994781" w:rsidRDefault="00942CAE" w:rsidP="00346361">
      <w:pPr>
        <w:shd w:val="clear" w:color="auto" w:fill="FFFFFF"/>
        <w:autoSpaceDE w:val="0"/>
        <w:autoSpaceDN w:val="0"/>
        <w:adjustRightInd w:val="0"/>
        <w:jc w:val="both"/>
        <w:rPr>
          <w:rFonts w:asciiTheme="minorHAnsi" w:hAnsiTheme="minorHAnsi"/>
          <w:b/>
          <w:sz w:val="28"/>
          <w:szCs w:val="28"/>
        </w:rPr>
      </w:pPr>
    </w:p>
    <w:p w:rsidR="00601A85" w:rsidRPr="00994781" w:rsidRDefault="00601A85" w:rsidP="00601A85">
      <w:pPr>
        <w:shd w:val="clear" w:color="auto" w:fill="FFFFFF"/>
        <w:autoSpaceDE w:val="0"/>
        <w:autoSpaceDN w:val="0"/>
        <w:adjustRightInd w:val="0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994781">
        <w:rPr>
          <w:rFonts w:asciiTheme="minorHAnsi" w:hAnsiTheme="minorHAnsi"/>
          <w:b/>
          <w:sz w:val="28"/>
          <w:szCs w:val="28"/>
          <w:u w:val="single"/>
        </w:rPr>
        <w:t>Планируемые</w:t>
      </w:r>
      <w:r w:rsidRPr="00994781">
        <w:rPr>
          <w:rFonts w:asciiTheme="minorHAnsi" w:hAnsiTheme="minorHAnsi"/>
          <w:sz w:val="28"/>
          <w:szCs w:val="28"/>
          <w:u w:val="single"/>
        </w:rPr>
        <w:t xml:space="preserve"> </w:t>
      </w:r>
      <w:r w:rsidRPr="00994781">
        <w:rPr>
          <w:rFonts w:asciiTheme="minorHAnsi" w:hAnsiTheme="minorHAnsi"/>
          <w:b/>
          <w:sz w:val="28"/>
          <w:szCs w:val="28"/>
          <w:u w:val="single"/>
        </w:rPr>
        <w:t>результаты</w:t>
      </w:r>
      <w:r w:rsidRPr="00994781">
        <w:rPr>
          <w:rFonts w:asciiTheme="minorHAnsi" w:hAnsiTheme="minorHAnsi" w:cs="Arial"/>
          <w:b/>
          <w:sz w:val="28"/>
          <w:szCs w:val="28"/>
          <w:u w:val="single"/>
        </w:rPr>
        <w:t xml:space="preserve"> </w:t>
      </w:r>
      <w:r w:rsidRPr="00994781">
        <w:rPr>
          <w:rFonts w:asciiTheme="minorHAnsi" w:hAnsiTheme="minorHAnsi"/>
          <w:b/>
          <w:sz w:val="28"/>
          <w:szCs w:val="28"/>
          <w:u w:val="single"/>
        </w:rPr>
        <w:t>изучения</w:t>
      </w:r>
      <w:r w:rsidRPr="00994781">
        <w:rPr>
          <w:rFonts w:asciiTheme="minorHAnsi" w:hAnsiTheme="minorHAnsi" w:cs="Arial"/>
          <w:b/>
          <w:sz w:val="28"/>
          <w:szCs w:val="28"/>
          <w:u w:val="single"/>
        </w:rPr>
        <w:t xml:space="preserve"> </w:t>
      </w:r>
      <w:r w:rsidRPr="00994781">
        <w:rPr>
          <w:rFonts w:asciiTheme="minorHAnsi" w:hAnsiTheme="minorHAnsi"/>
          <w:b/>
          <w:sz w:val="28"/>
          <w:szCs w:val="28"/>
          <w:u w:val="single"/>
        </w:rPr>
        <w:t>курса</w:t>
      </w:r>
    </w:p>
    <w:p w:rsidR="00601A85" w:rsidRPr="00994781" w:rsidRDefault="00601A85" w:rsidP="00601A85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rFonts w:asciiTheme="minorHAnsi" w:hAnsiTheme="minorHAnsi"/>
          <w:sz w:val="28"/>
          <w:szCs w:val="28"/>
        </w:rPr>
      </w:pPr>
      <w:r w:rsidRPr="00994781">
        <w:rPr>
          <w:rFonts w:asciiTheme="minorHAnsi" w:hAnsiTheme="minorHAnsi"/>
          <w:sz w:val="28"/>
          <w:szCs w:val="28"/>
        </w:rPr>
        <w:t xml:space="preserve">Реализация программы обеспечивает достижение  следующих личностных, </w:t>
      </w:r>
      <w:proofErr w:type="spellStart"/>
      <w:r w:rsidRPr="00994781">
        <w:rPr>
          <w:rFonts w:asciiTheme="minorHAnsi" w:hAnsiTheme="minorHAnsi"/>
          <w:sz w:val="28"/>
          <w:szCs w:val="28"/>
        </w:rPr>
        <w:t>метапредметных</w:t>
      </w:r>
      <w:proofErr w:type="spellEnd"/>
      <w:r w:rsidRPr="00994781">
        <w:rPr>
          <w:rFonts w:asciiTheme="minorHAnsi" w:hAnsiTheme="minorHAnsi"/>
          <w:sz w:val="28"/>
          <w:szCs w:val="28"/>
        </w:rPr>
        <w:t xml:space="preserve"> и предметных результатов.</w:t>
      </w:r>
    </w:p>
    <w:p w:rsidR="00CD5161" w:rsidRPr="00994781" w:rsidRDefault="00CD5161" w:rsidP="00CD5161">
      <w:pPr>
        <w:ind w:firstLine="851"/>
        <w:rPr>
          <w:rFonts w:asciiTheme="minorHAnsi" w:hAnsiTheme="minorHAnsi"/>
          <w:sz w:val="28"/>
          <w:szCs w:val="28"/>
          <w:u w:val="single"/>
        </w:rPr>
      </w:pPr>
      <w:r w:rsidRPr="00994781">
        <w:rPr>
          <w:rFonts w:asciiTheme="minorHAnsi" w:hAnsiTheme="minorHAnsi"/>
          <w:b/>
          <w:sz w:val="28"/>
          <w:szCs w:val="28"/>
          <w:u w:val="single"/>
        </w:rPr>
        <w:t>Личностны</w:t>
      </w:r>
      <w:r w:rsidR="00601A85" w:rsidRPr="00994781">
        <w:rPr>
          <w:rFonts w:asciiTheme="minorHAnsi" w:hAnsiTheme="minorHAnsi"/>
          <w:b/>
          <w:sz w:val="28"/>
          <w:szCs w:val="28"/>
          <w:u w:val="single"/>
        </w:rPr>
        <w:t xml:space="preserve">е </w:t>
      </w:r>
      <w:r w:rsidRPr="00994781">
        <w:rPr>
          <w:rFonts w:asciiTheme="minorHAnsi" w:hAnsiTheme="minorHAnsi"/>
          <w:b/>
          <w:sz w:val="28"/>
          <w:szCs w:val="28"/>
          <w:u w:val="single"/>
        </w:rPr>
        <w:t>результат</w:t>
      </w:r>
      <w:r w:rsidR="00601A85" w:rsidRPr="00994781">
        <w:rPr>
          <w:rFonts w:asciiTheme="minorHAnsi" w:hAnsiTheme="minorHAnsi"/>
          <w:b/>
          <w:sz w:val="28"/>
          <w:szCs w:val="28"/>
          <w:u w:val="single"/>
        </w:rPr>
        <w:t>ы</w:t>
      </w:r>
      <w:proofErr w:type="gramStart"/>
      <w:r w:rsidRPr="00994781">
        <w:rPr>
          <w:rFonts w:asciiTheme="minorHAnsi" w:hAnsiTheme="minorHAnsi"/>
          <w:sz w:val="28"/>
          <w:szCs w:val="28"/>
          <w:u w:val="single"/>
        </w:rPr>
        <w:t xml:space="preserve"> :</w:t>
      </w:r>
      <w:proofErr w:type="gramEnd"/>
      <w:r w:rsidRPr="00994781">
        <w:rPr>
          <w:rFonts w:asciiTheme="minorHAnsi" w:hAnsiTheme="minorHAnsi"/>
          <w:sz w:val="28"/>
          <w:szCs w:val="28"/>
          <w:u w:val="single"/>
        </w:rPr>
        <w:t xml:space="preserve"> </w:t>
      </w:r>
    </w:p>
    <w:p w:rsidR="00994781" w:rsidRPr="00994781" w:rsidRDefault="00994781" w:rsidP="00994781">
      <w:pPr>
        <w:ind w:firstLine="540"/>
        <w:jc w:val="both"/>
        <w:rPr>
          <w:rFonts w:asciiTheme="minorHAnsi" w:hAnsiTheme="minorHAnsi"/>
          <w:color w:val="000000"/>
          <w:sz w:val="28"/>
          <w:szCs w:val="28"/>
        </w:rPr>
      </w:pPr>
      <w:r w:rsidRPr="00994781">
        <w:rPr>
          <w:rFonts w:asciiTheme="minorHAnsi" w:hAnsiTheme="minorHAnsi"/>
          <w:color w:val="000000"/>
          <w:sz w:val="28"/>
          <w:szCs w:val="28"/>
        </w:rPr>
        <w:t>— Чувство гордости за свою Родину, российский народ и историю России;</w:t>
      </w:r>
    </w:p>
    <w:p w:rsidR="00994781" w:rsidRPr="00994781" w:rsidRDefault="00994781" w:rsidP="00994781">
      <w:pPr>
        <w:ind w:firstLine="540"/>
        <w:jc w:val="both"/>
        <w:rPr>
          <w:rFonts w:asciiTheme="minorHAnsi" w:hAnsiTheme="minorHAnsi"/>
          <w:color w:val="000000"/>
          <w:sz w:val="28"/>
          <w:szCs w:val="28"/>
        </w:rPr>
      </w:pPr>
      <w:r w:rsidRPr="00994781">
        <w:rPr>
          <w:rFonts w:asciiTheme="minorHAnsi" w:hAnsiTheme="minorHAnsi"/>
          <w:color w:val="000000"/>
          <w:sz w:val="28"/>
          <w:szCs w:val="28"/>
        </w:rPr>
        <w:t>— 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994781" w:rsidRPr="00994781" w:rsidRDefault="00994781" w:rsidP="00994781">
      <w:pPr>
        <w:ind w:firstLine="540"/>
        <w:jc w:val="both"/>
        <w:rPr>
          <w:rFonts w:asciiTheme="minorHAnsi" w:hAnsiTheme="minorHAnsi"/>
          <w:color w:val="000000"/>
          <w:sz w:val="28"/>
          <w:szCs w:val="28"/>
        </w:rPr>
      </w:pPr>
      <w:r w:rsidRPr="00994781">
        <w:rPr>
          <w:rFonts w:asciiTheme="minorHAnsi" w:hAnsiTheme="minorHAnsi"/>
          <w:color w:val="000000"/>
          <w:sz w:val="28"/>
          <w:szCs w:val="28"/>
        </w:rPr>
        <w:t>— Целостное восприятие окружающего мира.</w:t>
      </w:r>
    </w:p>
    <w:p w:rsidR="00994781" w:rsidRPr="00994781" w:rsidRDefault="00994781" w:rsidP="00994781">
      <w:pPr>
        <w:ind w:firstLine="540"/>
        <w:jc w:val="both"/>
        <w:rPr>
          <w:rFonts w:asciiTheme="minorHAnsi" w:hAnsiTheme="minorHAnsi"/>
          <w:color w:val="000000"/>
          <w:sz w:val="28"/>
          <w:szCs w:val="28"/>
        </w:rPr>
      </w:pPr>
      <w:r w:rsidRPr="00994781">
        <w:rPr>
          <w:rFonts w:asciiTheme="minorHAnsi" w:hAnsiTheme="minorHAnsi"/>
          <w:color w:val="000000"/>
          <w:sz w:val="28"/>
          <w:szCs w:val="28"/>
        </w:rPr>
        <w:t>— 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994781" w:rsidRPr="00994781" w:rsidRDefault="00994781" w:rsidP="00994781">
      <w:pPr>
        <w:ind w:firstLine="540"/>
        <w:jc w:val="both"/>
        <w:rPr>
          <w:rFonts w:asciiTheme="minorHAnsi" w:hAnsiTheme="minorHAnsi"/>
          <w:color w:val="000000"/>
          <w:sz w:val="28"/>
          <w:szCs w:val="28"/>
        </w:rPr>
      </w:pPr>
      <w:r w:rsidRPr="00994781">
        <w:rPr>
          <w:rFonts w:asciiTheme="minorHAnsi" w:hAnsiTheme="minorHAnsi"/>
          <w:color w:val="000000"/>
          <w:sz w:val="28"/>
          <w:szCs w:val="28"/>
        </w:rPr>
        <w:t>— Рефлексивную самооценку, умение анализировать свои действия и управлять ими.</w:t>
      </w:r>
    </w:p>
    <w:p w:rsidR="00994781" w:rsidRPr="00994781" w:rsidRDefault="00994781" w:rsidP="00994781">
      <w:pPr>
        <w:ind w:firstLine="540"/>
        <w:jc w:val="both"/>
        <w:rPr>
          <w:rFonts w:asciiTheme="minorHAnsi" w:hAnsiTheme="minorHAnsi"/>
          <w:sz w:val="28"/>
          <w:szCs w:val="28"/>
        </w:rPr>
      </w:pPr>
      <w:r w:rsidRPr="00994781">
        <w:rPr>
          <w:rFonts w:asciiTheme="minorHAnsi" w:hAnsiTheme="minorHAnsi"/>
          <w:sz w:val="28"/>
          <w:szCs w:val="28"/>
        </w:rPr>
        <w:t xml:space="preserve"> — Навыки сотрудничества </w:t>
      </w:r>
      <w:proofErr w:type="gramStart"/>
      <w:r w:rsidRPr="00994781">
        <w:rPr>
          <w:rFonts w:asciiTheme="minorHAnsi" w:hAnsiTheme="minorHAnsi"/>
          <w:sz w:val="28"/>
          <w:szCs w:val="28"/>
        </w:rPr>
        <w:t>со</w:t>
      </w:r>
      <w:proofErr w:type="gramEnd"/>
      <w:r w:rsidRPr="00994781">
        <w:rPr>
          <w:rFonts w:asciiTheme="minorHAnsi" w:hAnsiTheme="minorHAnsi"/>
          <w:sz w:val="28"/>
          <w:szCs w:val="28"/>
        </w:rPr>
        <w:t xml:space="preserve"> взрослыми и сверстниками.</w:t>
      </w:r>
    </w:p>
    <w:p w:rsidR="00994781" w:rsidRPr="00994781" w:rsidRDefault="00994781" w:rsidP="00994781">
      <w:pPr>
        <w:ind w:firstLine="540"/>
        <w:jc w:val="both"/>
        <w:rPr>
          <w:rFonts w:asciiTheme="minorHAnsi" w:hAnsiTheme="minorHAnsi"/>
          <w:color w:val="000000"/>
          <w:sz w:val="28"/>
          <w:szCs w:val="28"/>
        </w:rPr>
      </w:pPr>
      <w:r w:rsidRPr="00994781">
        <w:rPr>
          <w:rFonts w:asciiTheme="minorHAnsi" w:hAnsiTheme="minorHAnsi"/>
          <w:sz w:val="28"/>
          <w:szCs w:val="28"/>
        </w:rPr>
        <w:t> — Установку на</w:t>
      </w:r>
      <w:r w:rsidRPr="00994781">
        <w:rPr>
          <w:rFonts w:asciiTheme="minorHAnsi" w:hAnsiTheme="minorHAnsi"/>
          <w:color w:val="FF0000"/>
          <w:sz w:val="28"/>
          <w:szCs w:val="28"/>
        </w:rPr>
        <w:t xml:space="preserve"> </w:t>
      </w:r>
      <w:r w:rsidRPr="00994781">
        <w:rPr>
          <w:rFonts w:asciiTheme="minorHAnsi" w:hAnsiTheme="minorHAnsi"/>
          <w:sz w:val="28"/>
          <w:szCs w:val="28"/>
        </w:rPr>
        <w:t xml:space="preserve">здоровый образ жизни, </w:t>
      </w:r>
      <w:r w:rsidRPr="00994781">
        <w:rPr>
          <w:rFonts w:asciiTheme="minorHAnsi" w:hAnsiTheme="minorHAnsi"/>
          <w:color w:val="000000"/>
          <w:sz w:val="28"/>
          <w:szCs w:val="28"/>
        </w:rPr>
        <w:t>наличие мотивации к творческому труду, к работе на результат.</w:t>
      </w:r>
    </w:p>
    <w:p w:rsidR="00CD5161" w:rsidRPr="00994781" w:rsidRDefault="00601A85" w:rsidP="00CD5161">
      <w:pPr>
        <w:spacing w:before="120"/>
        <w:ind w:firstLine="284"/>
        <w:rPr>
          <w:rFonts w:asciiTheme="minorHAnsi" w:hAnsiTheme="minorHAnsi"/>
          <w:b/>
          <w:sz w:val="28"/>
          <w:szCs w:val="28"/>
          <w:u w:val="single"/>
        </w:rPr>
      </w:pPr>
      <w:r w:rsidRPr="00994781">
        <w:rPr>
          <w:rFonts w:asciiTheme="minorHAnsi" w:hAnsiTheme="minorHAnsi"/>
          <w:b/>
          <w:sz w:val="28"/>
          <w:szCs w:val="28"/>
        </w:rPr>
        <w:t xml:space="preserve">        </w:t>
      </w:r>
      <w:proofErr w:type="spellStart"/>
      <w:r w:rsidR="00CD5161" w:rsidRPr="00994781">
        <w:rPr>
          <w:rFonts w:asciiTheme="minorHAnsi" w:hAnsiTheme="minorHAnsi"/>
          <w:b/>
          <w:sz w:val="28"/>
          <w:szCs w:val="28"/>
          <w:u w:val="single"/>
        </w:rPr>
        <w:t>Метапредметны</w:t>
      </w:r>
      <w:r w:rsidRPr="00994781">
        <w:rPr>
          <w:rFonts w:asciiTheme="minorHAnsi" w:hAnsiTheme="minorHAnsi"/>
          <w:b/>
          <w:sz w:val="28"/>
          <w:szCs w:val="28"/>
          <w:u w:val="single"/>
        </w:rPr>
        <w:t>е</w:t>
      </w:r>
      <w:proofErr w:type="spellEnd"/>
      <w:r w:rsidR="00CD5161" w:rsidRPr="00994781">
        <w:rPr>
          <w:rFonts w:asciiTheme="minorHAnsi" w:hAnsiTheme="minorHAnsi"/>
          <w:b/>
          <w:sz w:val="28"/>
          <w:szCs w:val="28"/>
          <w:u w:val="single"/>
        </w:rPr>
        <w:t xml:space="preserve"> результат</w:t>
      </w:r>
      <w:r w:rsidRPr="00994781">
        <w:rPr>
          <w:rFonts w:asciiTheme="minorHAnsi" w:hAnsiTheme="minorHAnsi"/>
          <w:b/>
          <w:sz w:val="28"/>
          <w:szCs w:val="28"/>
          <w:u w:val="single"/>
        </w:rPr>
        <w:t>ы:</w:t>
      </w:r>
    </w:p>
    <w:p w:rsidR="00994781" w:rsidRPr="00994781" w:rsidRDefault="00994781" w:rsidP="00994781">
      <w:pPr>
        <w:ind w:firstLine="540"/>
        <w:jc w:val="both"/>
        <w:rPr>
          <w:rFonts w:asciiTheme="minorHAnsi" w:hAnsiTheme="minorHAnsi"/>
          <w:sz w:val="28"/>
          <w:szCs w:val="28"/>
        </w:rPr>
      </w:pPr>
      <w:r w:rsidRPr="00994781">
        <w:rPr>
          <w:rFonts w:asciiTheme="minorHAnsi" w:hAnsiTheme="minorHAnsi"/>
          <w:sz w:val="28"/>
          <w:szCs w:val="28"/>
        </w:rPr>
        <w:t>— Способность принимать и сохранять цели и задачи учебной деятельности, находить</w:t>
      </w:r>
      <w:r w:rsidRPr="00994781">
        <w:rPr>
          <w:rFonts w:asciiTheme="minorHAnsi" w:hAnsiTheme="minorHAnsi"/>
          <w:color w:val="FF0000"/>
          <w:sz w:val="28"/>
          <w:szCs w:val="28"/>
        </w:rPr>
        <w:t xml:space="preserve"> </w:t>
      </w:r>
      <w:r w:rsidRPr="00994781">
        <w:rPr>
          <w:rFonts w:asciiTheme="minorHAnsi" w:hAnsiTheme="minorHAnsi"/>
          <w:sz w:val="28"/>
          <w:szCs w:val="28"/>
        </w:rPr>
        <w:t>средства и способы её осуществления.</w:t>
      </w:r>
    </w:p>
    <w:p w:rsidR="00994781" w:rsidRPr="00994781" w:rsidRDefault="00994781" w:rsidP="00994781">
      <w:pPr>
        <w:ind w:firstLine="540"/>
        <w:jc w:val="both"/>
        <w:rPr>
          <w:rFonts w:asciiTheme="minorHAnsi" w:hAnsiTheme="minorHAnsi"/>
          <w:sz w:val="28"/>
          <w:szCs w:val="28"/>
        </w:rPr>
      </w:pPr>
      <w:r w:rsidRPr="00994781">
        <w:rPr>
          <w:rFonts w:asciiTheme="minorHAnsi" w:hAnsiTheme="minorHAnsi"/>
          <w:sz w:val="28"/>
          <w:szCs w:val="28"/>
        </w:rPr>
        <w:t> — Овладение</w:t>
      </w:r>
      <w:r w:rsidRPr="00994781">
        <w:rPr>
          <w:rFonts w:asciiTheme="minorHAnsi" w:hAnsiTheme="minorHAnsi"/>
          <w:color w:val="FF0000"/>
          <w:sz w:val="28"/>
          <w:szCs w:val="28"/>
        </w:rPr>
        <w:t xml:space="preserve"> </w:t>
      </w:r>
      <w:r w:rsidRPr="00994781">
        <w:rPr>
          <w:rFonts w:asciiTheme="minorHAnsi" w:hAnsiTheme="minorHAnsi"/>
          <w:sz w:val="28"/>
          <w:szCs w:val="28"/>
        </w:rPr>
        <w:t>способ</w:t>
      </w:r>
      <w:r w:rsidRPr="00994781">
        <w:rPr>
          <w:rFonts w:asciiTheme="minorHAnsi" w:hAnsiTheme="minorHAnsi"/>
          <w:color w:val="000000"/>
          <w:sz w:val="28"/>
          <w:szCs w:val="28"/>
        </w:rPr>
        <w:t>ами</w:t>
      </w:r>
      <w:r w:rsidRPr="00994781">
        <w:rPr>
          <w:rFonts w:asciiTheme="minorHAnsi" w:hAnsiTheme="minorHAnsi"/>
          <w:sz w:val="28"/>
          <w:szCs w:val="28"/>
        </w:rPr>
        <w:t xml:space="preserve"> выполнения заданий творческого и поискового характера.</w:t>
      </w:r>
    </w:p>
    <w:p w:rsidR="00994781" w:rsidRPr="00994781" w:rsidRDefault="00994781" w:rsidP="00994781">
      <w:pPr>
        <w:ind w:firstLine="540"/>
        <w:jc w:val="both"/>
        <w:rPr>
          <w:rFonts w:asciiTheme="minorHAnsi" w:hAnsiTheme="minorHAnsi"/>
          <w:sz w:val="28"/>
          <w:szCs w:val="28"/>
        </w:rPr>
      </w:pPr>
      <w:r w:rsidRPr="00994781">
        <w:rPr>
          <w:rFonts w:asciiTheme="minorHAnsi" w:hAnsiTheme="minorHAnsi"/>
          <w:sz w:val="28"/>
          <w:szCs w:val="28"/>
        </w:rPr>
        <w:t>— 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994781" w:rsidRPr="00994781" w:rsidRDefault="00994781" w:rsidP="00994781">
      <w:pPr>
        <w:ind w:firstLine="540"/>
        <w:jc w:val="both"/>
        <w:rPr>
          <w:rFonts w:asciiTheme="minorHAnsi" w:hAnsiTheme="minorHAnsi"/>
          <w:sz w:val="28"/>
          <w:szCs w:val="28"/>
        </w:rPr>
      </w:pPr>
      <w:r w:rsidRPr="00994781">
        <w:rPr>
          <w:rFonts w:asciiTheme="minorHAnsi" w:hAnsiTheme="minorHAnsi"/>
          <w:sz w:val="28"/>
          <w:szCs w:val="28"/>
        </w:rPr>
        <w:t> — 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994781" w:rsidRPr="00994781" w:rsidRDefault="00994781" w:rsidP="00994781">
      <w:pPr>
        <w:ind w:firstLine="540"/>
        <w:jc w:val="both"/>
        <w:rPr>
          <w:rFonts w:asciiTheme="minorHAnsi" w:hAnsiTheme="minorHAnsi"/>
          <w:sz w:val="28"/>
          <w:szCs w:val="28"/>
        </w:rPr>
      </w:pPr>
      <w:r w:rsidRPr="00994781">
        <w:rPr>
          <w:rFonts w:asciiTheme="minorHAnsi" w:hAnsiTheme="minorHAnsi"/>
          <w:sz w:val="28"/>
          <w:szCs w:val="28"/>
        </w:rPr>
        <w:t>— 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994781" w:rsidRPr="00994781" w:rsidRDefault="00994781" w:rsidP="00994781">
      <w:pPr>
        <w:ind w:firstLine="540"/>
        <w:jc w:val="both"/>
        <w:rPr>
          <w:rFonts w:asciiTheme="minorHAnsi" w:hAnsiTheme="minorHAnsi"/>
          <w:sz w:val="28"/>
          <w:szCs w:val="28"/>
        </w:rPr>
      </w:pPr>
      <w:r w:rsidRPr="00994781">
        <w:rPr>
          <w:rFonts w:asciiTheme="minorHAnsi" w:hAnsiTheme="minorHAnsi"/>
          <w:sz w:val="28"/>
          <w:szCs w:val="28"/>
        </w:rPr>
        <w:t xml:space="preserve"> — 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</w:t>
      </w:r>
      <w:r w:rsidRPr="00994781">
        <w:rPr>
          <w:rFonts w:asciiTheme="minorHAnsi" w:hAnsiTheme="minorHAnsi"/>
          <w:sz w:val="28"/>
          <w:szCs w:val="28"/>
        </w:rPr>
        <w:lastRenderedPageBreak/>
        <w:t>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</w:t>
      </w:r>
      <w:proofErr w:type="gramStart"/>
      <w:r w:rsidRPr="00994781">
        <w:rPr>
          <w:rFonts w:asciiTheme="minorHAnsi" w:hAnsiTheme="minorHAnsi"/>
          <w:sz w:val="28"/>
          <w:szCs w:val="28"/>
        </w:rPr>
        <w:t>о-</w:t>
      </w:r>
      <w:proofErr w:type="gramEnd"/>
      <w:r w:rsidRPr="00994781">
        <w:rPr>
          <w:rFonts w:asciiTheme="minorHAnsi" w:hAnsiTheme="minorHAnsi"/>
          <w:sz w:val="28"/>
          <w:szCs w:val="28"/>
        </w:rPr>
        <w:t xml:space="preserve"> и графическим сопровождением.</w:t>
      </w:r>
    </w:p>
    <w:p w:rsidR="00994781" w:rsidRPr="00994781" w:rsidRDefault="00994781" w:rsidP="00994781">
      <w:pPr>
        <w:ind w:firstLine="540"/>
        <w:jc w:val="both"/>
        <w:rPr>
          <w:rFonts w:asciiTheme="minorHAnsi" w:hAnsiTheme="minorHAnsi"/>
          <w:sz w:val="28"/>
          <w:szCs w:val="28"/>
        </w:rPr>
      </w:pPr>
      <w:r w:rsidRPr="00994781">
        <w:rPr>
          <w:rFonts w:asciiTheme="minorHAnsi" w:hAnsiTheme="minorHAnsi"/>
          <w:sz w:val="28"/>
          <w:szCs w:val="28"/>
        </w:rPr>
        <w:t>— Овладение логическими действиями сравнения, анализа, синтеза, обобщения, классификации по родовидовым признакам, установления</w:t>
      </w:r>
      <w:r w:rsidRPr="00994781">
        <w:rPr>
          <w:rFonts w:asciiTheme="minorHAnsi" w:hAnsiTheme="minorHAnsi"/>
          <w:sz w:val="28"/>
          <w:szCs w:val="28"/>
        </w:rPr>
        <w:br/>
        <w:t>аналогий и причинно-следственных связей, построения рассуждений, отнесения к известным понятиям.</w:t>
      </w:r>
    </w:p>
    <w:p w:rsidR="00994781" w:rsidRPr="00994781" w:rsidRDefault="00994781" w:rsidP="00994781">
      <w:pPr>
        <w:ind w:firstLine="540"/>
        <w:jc w:val="both"/>
        <w:rPr>
          <w:rFonts w:asciiTheme="minorHAnsi" w:hAnsiTheme="minorHAnsi"/>
          <w:sz w:val="28"/>
          <w:szCs w:val="28"/>
        </w:rPr>
      </w:pPr>
      <w:r w:rsidRPr="00994781">
        <w:rPr>
          <w:rFonts w:asciiTheme="minorHAnsi" w:hAnsiTheme="minorHAnsi"/>
          <w:sz w:val="28"/>
          <w:szCs w:val="28"/>
        </w:rPr>
        <w:t>— 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994781" w:rsidRPr="00994781" w:rsidRDefault="00994781" w:rsidP="00994781">
      <w:pPr>
        <w:ind w:firstLine="540"/>
        <w:jc w:val="both"/>
        <w:rPr>
          <w:rFonts w:asciiTheme="minorHAnsi" w:hAnsiTheme="minorHAnsi"/>
          <w:sz w:val="28"/>
          <w:szCs w:val="28"/>
        </w:rPr>
      </w:pPr>
      <w:r w:rsidRPr="00994781">
        <w:rPr>
          <w:rFonts w:asciiTheme="minorHAnsi" w:hAnsiTheme="minorHAnsi"/>
          <w:sz w:val="28"/>
          <w:szCs w:val="28"/>
        </w:rPr>
        <w:t>— 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994781" w:rsidRPr="00994781" w:rsidRDefault="00994781" w:rsidP="00994781">
      <w:pPr>
        <w:ind w:firstLine="540"/>
        <w:jc w:val="both"/>
        <w:rPr>
          <w:rFonts w:asciiTheme="minorHAnsi" w:hAnsiTheme="minorHAnsi"/>
          <w:sz w:val="28"/>
          <w:szCs w:val="28"/>
        </w:rPr>
      </w:pPr>
      <w:r w:rsidRPr="00994781">
        <w:rPr>
          <w:rFonts w:asciiTheme="minorHAnsi" w:hAnsiTheme="minorHAnsi"/>
          <w:sz w:val="28"/>
          <w:szCs w:val="28"/>
        </w:rPr>
        <w:t> — 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994781" w:rsidRPr="00994781" w:rsidRDefault="00994781" w:rsidP="00994781">
      <w:pPr>
        <w:ind w:firstLine="540"/>
        <w:jc w:val="both"/>
        <w:rPr>
          <w:rFonts w:asciiTheme="minorHAnsi" w:hAnsiTheme="minorHAnsi"/>
          <w:sz w:val="28"/>
          <w:szCs w:val="28"/>
        </w:rPr>
      </w:pPr>
      <w:r w:rsidRPr="00994781">
        <w:rPr>
          <w:rFonts w:asciiTheme="minorHAnsi" w:hAnsiTheme="minorHAnsi"/>
          <w:sz w:val="28"/>
          <w:szCs w:val="28"/>
        </w:rPr>
        <w:t>— 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994781" w:rsidRPr="00994781" w:rsidRDefault="00994781" w:rsidP="00994781">
      <w:pPr>
        <w:ind w:firstLine="540"/>
        <w:jc w:val="both"/>
        <w:rPr>
          <w:rFonts w:asciiTheme="minorHAnsi" w:hAnsiTheme="minorHAnsi"/>
          <w:sz w:val="28"/>
          <w:szCs w:val="28"/>
        </w:rPr>
      </w:pPr>
      <w:r w:rsidRPr="00994781">
        <w:rPr>
          <w:rFonts w:asciiTheme="minorHAnsi" w:hAnsiTheme="minorHAnsi"/>
          <w:sz w:val="28"/>
          <w:szCs w:val="28"/>
        </w:rPr>
        <w:t>—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CD5161" w:rsidRPr="00994781" w:rsidRDefault="00CD5161" w:rsidP="00CD5161">
      <w:pPr>
        <w:spacing w:before="120"/>
        <w:ind w:firstLine="284"/>
        <w:jc w:val="both"/>
        <w:rPr>
          <w:rFonts w:asciiTheme="minorHAnsi" w:hAnsiTheme="minorHAnsi"/>
          <w:sz w:val="28"/>
          <w:szCs w:val="28"/>
        </w:rPr>
      </w:pPr>
      <w:r w:rsidRPr="00994781">
        <w:rPr>
          <w:rFonts w:asciiTheme="minorHAnsi" w:hAnsiTheme="minorHAnsi"/>
          <w:b/>
          <w:sz w:val="28"/>
          <w:szCs w:val="28"/>
        </w:rPr>
        <w:t>Предметны</w:t>
      </w:r>
      <w:r w:rsidR="00601A85" w:rsidRPr="00994781">
        <w:rPr>
          <w:rFonts w:asciiTheme="minorHAnsi" w:hAnsiTheme="minorHAnsi"/>
          <w:b/>
          <w:sz w:val="28"/>
          <w:szCs w:val="28"/>
        </w:rPr>
        <w:t>е</w:t>
      </w:r>
      <w:r w:rsidRPr="00994781">
        <w:rPr>
          <w:rFonts w:asciiTheme="minorHAnsi" w:hAnsiTheme="minorHAnsi"/>
          <w:b/>
          <w:sz w:val="28"/>
          <w:szCs w:val="28"/>
        </w:rPr>
        <w:t xml:space="preserve"> результат</w:t>
      </w:r>
      <w:r w:rsidR="00601A85" w:rsidRPr="00994781">
        <w:rPr>
          <w:rFonts w:asciiTheme="minorHAnsi" w:hAnsiTheme="minorHAnsi"/>
          <w:b/>
          <w:sz w:val="28"/>
          <w:szCs w:val="28"/>
        </w:rPr>
        <w:t>ы:</w:t>
      </w:r>
    </w:p>
    <w:p w:rsidR="00994781" w:rsidRPr="00994781" w:rsidRDefault="00994781" w:rsidP="00994781">
      <w:pPr>
        <w:ind w:firstLine="540"/>
        <w:jc w:val="both"/>
        <w:rPr>
          <w:rFonts w:asciiTheme="minorHAnsi" w:hAnsiTheme="minorHAnsi"/>
          <w:sz w:val="28"/>
          <w:szCs w:val="28"/>
        </w:rPr>
      </w:pPr>
      <w:r w:rsidRPr="00994781">
        <w:rPr>
          <w:rFonts w:asciiTheme="minorHAnsi" w:hAnsiTheme="minorHAnsi"/>
          <w:sz w:val="28"/>
          <w:szCs w:val="28"/>
        </w:rPr>
        <w:t>— Использование приобретённых математических знаний для описания и объяснения окружающих предметов, процессов, явлений, а также для оценки их количественных и пространственных отношений.</w:t>
      </w:r>
    </w:p>
    <w:p w:rsidR="00994781" w:rsidRPr="00994781" w:rsidRDefault="00994781" w:rsidP="00994781">
      <w:pPr>
        <w:ind w:firstLine="540"/>
        <w:jc w:val="both"/>
        <w:rPr>
          <w:rFonts w:asciiTheme="minorHAnsi" w:hAnsiTheme="minorHAnsi"/>
          <w:sz w:val="28"/>
          <w:szCs w:val="28"/>
        </w:rPr>
      </w:pPr>
      <w:r w:rsidRPr="00994781">
        <w:rPr>
          <w:rFonts w:asciiTheme="minorHAnsi" w:hAnsiTheme="minorHAnsi"/>
          <w:sz w:val="28"/>
          <w:szCs w:val="28"/>
        </w:rPr>
        <w:t>— Овладение основами логического и алгоритмического мышления,</w:t>
      </w:r>
    </w:p>
    <w:p w:rsidR="00994781" w:rsidRPr="00994781" w:rsidRDefault="00994781" w:rsidP="00994781">
      <w:pPr>
        <w:ind w:firstLine="540"/>
        <w:jc w:val="both"/>
        <w:rPr>
          <w:rFonts w:asciiTheme="minorHAnsi" w:hAnsiTheme="minorHAnsi"/>
          <w:sz w:val="28"/>
          <w:szCs w:val="28"/>
        </w:rPr>
      </w:pPr>
      <w:r w:rsidRPr="00994781">
        <w:rPr>
          <w:rFonts w:asciiTheme="minorHAnsi" w:hAnsiTheme="minorHAnsi"/>
          <w:sz w:val="28"/>
          <w:szCs w:val="28"/>
        </w:rPr>
        <w:t>пространственного воображения и математической речи, основами счёта,</w:t>
      </w:r>
      <w:r w:rsidRPr="00994781">
        <w:rPr>
          <w:rFonts w:asciiTheme="minorHAnsi" w:hAnsiTheme="minorHAnsi"/>
          <w:color w:val="FF0000"/>
          <w:sz w:val="28"/>
          <w:szCs w:val="28"/>
        </w:rPr>
        <w:t xml:space="preserve"> </w:t>
      </w:r>
      <w:r w:rsidRPr="00994781">
        <w:rPr>
          <w:rFonts w:asciiTheme="minorHAnsi" w:hAnsiTheme="minorHAnsi"/>
          <w:sz w:val="28"/>
          <w:szCs w:val="28"/>
        </w:rPr>
        <w:t>измерения, прикидки результата</w:t>
      </w:r>
      <w:r w:rsidRPr="00994781">
        <w:rPr>
          <w:rFonts w:asciiTheme="minorHAnsi" w:hAnsiTheme="minorHAnsi"/>
          <w:color w:val="FF0000"/>
          <w:sz w:val="28"/>
          <w:szCs w:val="28"/>
        </w:rPr>
        <w:t xml:space="preserve"> </w:t>
      </w:r>
      <w:r w:rsidRPr="00994781">
        <w:rPr>
          <w:rFonts w:asciiTheme="minorHAnsi" w:hAnsiTheme="minorHAnsi"/>
          <w:sz w:val="28"/>
          <w:szCs w:val="28"/>
        </w:rPr>
        <w:t>и его оценки, наглядного представления данных в разной форме (таблицы, схемы, диаграммы),</w:t>
      </w:r>
      <w:r w:rsidRPr="00994781">
        <w:rPr>
          <w:rFonts w:asciiTheme="minorHAnsi" w:hAnsiTheme="minorHAnsi"/>
          <w:color w:val="548DD4"/>
          <w:sz w:val="28"/>
          <w:szCs w:val="28"/>
        </w:rPr>
        <w:t xml:space="preserve"> </w:t>
      </w:r>
      <w:r w:rsidRPr="00994781">
        <w:rPr>
          <w:rFonts w:asciiTheme="minorHAnsi" w:hAnsiTheme="minorHAnsi"/>
          <w:sz w:val="28"/>
          <w:szCs w:val="28"/>
        </w:rPr>
        <w:t>записи и выполнения алгоритмов.</w:t>
      </w:r>
    </w:p>
    <w:p w:rsidR="00994781" w:rsidRPr="00994781" w:rsidRDefault="00994781" w:rsidP="00994781">
      <w:pPr>
        <w:ind w:firstLine="540"/>
        <w:jc w:val="both"/>
        <w:rPr>
          <w:rFonts w:asciiTheme="minorHAnsi" w:hAnsiTheme="minorHAnsi"/>
          <w:sz w:val="28"/>
          <w:szCs w:val="28"/>
        </w:rPr>
      </w:pPr>
      <w:r w:rsidRPr="00994781">
        <w:rPr>
          <w:rFonts w:asciiTheme="minorHAnsi" w:hAnsiTheme="minorHAnsi"/>
          <w:sz w:val="28"/>
          <w:szCs w:val="28"/>
        </w:rPr>
        <w:t> — 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994781" w:rsidRPr="00994781" w:rsidRDefault="00994781" w:rsidP="00994781">
      <w:pPr>
        <w:ind w:firstLine="540"/>
        <w:jc w:val="both"/>
        <w:rPr>
          <w:rFonts w:asciiTheme="minorHAnsi" w:hAnsiTheme="minorHAnsi"/>
          <w:sz w:val="28"/>
          <w:szCs w:val="28"/>
        </w:rPr>
      </w:pPr>
      <w:r w:rsidRPr="00994781">
        <w:rPr>
          <w:rFonts w:asciiTheme="minorHAnsi" w:hAnsiTheme="minorHAnsi"/>
          <w:sz w:val="28"/>
          <w:szCs w:val="28"/>
        </w:rPr>
        <w:t>— 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994781" w:rsidRDefault="00994781" w:rsidP="00994781">
      <w:pPr>
        <w:ind w:firstLine="540"/>
        <w:jc w:val="both"/>
        <w:rPr>
          <w:rFonts w:asciiTheme="minorHAnsi" w:hAnsiTheme="minorHAnsi"/>
          <w:sz w:val="28"/>
          <w:szCs w:val="28"/>
        </w:rPr>
      </w:pPr>
      <w:r w:rsidRPr="00994781">
        <w:rPr>
          <w:rFonts w:asciiTheme="minorHAnsi" w:hAnsiTheme="minorHAnsi"/>
          <w:sz w:val="28"/>
          <w:szCs w:val="28"/>
        </w:rPr>
        <w:lastRenderedPageBreak/>
        <w:t>— Приобретение первоначальных навыков работы на компьютере (набирать текст на клавиатуре, работать с меню, находить информацию по заданной теме, распечатывать её на принтере).</w:t>
      </w:r>
    </w:p>
    <w:p w:rsidR="005D58DC" w:rsidRPr="00994781" w:rsidRDefault="005D58DC" w:rsidP="00994781">
      <w:pPr>
        <w:ind w:firstLine="540"/>
        <w:jc w:val="both"/>
        <w:rPr>
          <w:rFonts w:asciiTheme="minorHAnsi" w:hAnsiTheme="minorHAnsi"/>
          <w:sz w:val="28"/>
          <w:szCs w:val="28"/>
        </w:rPr>
      </w:pPr>
    </w:p>
    <w:p w:rsidR="00D17EB4" w:rsidRDefault="00D17EB4" w:rsidP="00D17EB4">
      <w:pPr>
        <w:jc w:val="center"/>
        <w:rPr>
          <w:i/>
          <w:sz w:val="28"/>
          <w:u w:val="single"/>
        </w:rPr>
      </w:pPr>
      <w:r w:rsidRPr="00C13580">
        <w:rPr>
          <w:i/>
          <w:sz w:val="28"/>
          <w:u w:val="single"/>
        </w:rPr>
        <w:t>Тематическое планирование по математике</w:t>
      </w:r>
    </w:p>
    <w:p w:rsidR="005D58DC" w:rsidRPr="00C13580" w:rsidRDefault="005D58DC" w:rsidP="00D17EB4">
      <w:pPr>
        <w:jc w:val="center"/>
        <w:rPr>
          <w:i/>
          <w:sz w:val="28"/>
          <w:u w:val="single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71"/>
        <w:gridCol w:w="1849"/>
        <w:gridCol w:w="4434"/>
        <w:gridCol w:w="2126"/>
        <w:gridCol w:w="1418"/>
        <w:gridCol w:w="1417"/>
        <w:gridCol w:w="2552"/>
      </w:tblGrid>
      <w:tr w:rsidR="005D58DC" w:rsidRPr="00C13580" w:rsidTr="005D58DC">
        <w:tc>
          <w:tcPr>
            <w:tcW w:w="771" w:type="dxa"/>
            <w:vMerge w:val="restart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 xml:space="preserve">№ </w:t>
            </w:r>
            <w:proofErr w:type="gramStart"/>
            <w:r w:rsidRPr="00C13580">
              <w:rPr>
                <w:b/>
              </w:rPr>
              <w:t>п</w:t>
            </w:r>
            <w:proofErr w:type="gramEnd"/>
            <w:r w:rsidRPr="00C13580">
              <w:rPr>
                <w:b/>
              </w:rPr>
              <w:t>/п</w:t>
            </w:r>
          </w:p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1849" w:type="dxa"/>
            <w:vMerge w:val="restart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Тема раздела</w:t>
            </w:r>
          </w:p>
        </w:tc>
        <w:tc>
          <w:tcPr>
            <w:tcW w:w="4434" w:type="dxa"/>
            <w:vMerge w:val="restart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Тема урока</w:t>
            </w:r>
          </w:p>
        </w:tc>
        <w:tc>
          <w:tcPr>
            <w:tcW w:w="2126" w:type="dxa"/>
            <w:vMerge w:val="restart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Кол-во</w:t>
            </w:r>
          </w:p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часов</w:t>
            </w:r>
          </w:p>
        </w:tc>
        <w:tc>
          <w:tcPr>
            <w:tcW w:w="2835" w:type="dxa"/>
            <w:gridSpan w:val="2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 xml:space="preserve">Дата </w:t>
            </w:r>
          </w:p>
        </w:tc>
        <w:tc>
          <w:tcPr>
            <w:tcW w:w="2552" w:type="dxa"/>
            <w:vMerge w:val="restart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 xml:space="preserve">Домашнее </w:t>
            </w:r>
          </w:p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задание</w:t>
            </w:r>
          </w:p>
        </w:tc>
      </w:tr>
      <w:tr w:rsidR="005D58DC" w:rsidRPr="00C13580" w:rsidTr="005D58DC">
        <w:tc>
          <w:tcPr>
            <w:tcW w:w="771" w:type="dxa"/>
            <w:vMerge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1849" w:type="dxa"/>
            <w:vMerge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4434" w:type="dxa"/>
            <w:vMerge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по плану</w:t>
            </w: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по факту</w:t>
            </w:r>
          </w:p>
        </w:tc>
        <w:tc>
          <w:tcPr>
            <w:tcW w:w="2552" w:type="dxa"/>
            <w:vMerge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</w:tr>
      <w:tr w:rsidR="005D58DC" w:rsidRPr="00C13580" w:rsidTr="005D58DC">
        <w:tc>
          <w:tcPr>
            <w:tcW w:w="771" w:type="dxa"/>
            <w:vMerge w:val="restart"/>
          </w:tcPr>
          <w:p w:rsidR="005D58DC" w:rsidRPr="00C13580" w:rsidRDefault="005D58DC" w:rsidP="00963ACF">
            <w:pPr>
              <w:jc w:val="center"/>
            </w:pPr>
            <w:r w:rsidRPr="00C13580">
              <w:t>1-</w:t>
            </w:r>
          </w:p>
          <w:p w:rsidR="005D58DC" w:rsidRPr="00C13580" w:rsidRDefault="005D58DC" w:rsidP="00963ACF">
            <w:pPr>
              <w:jc w:val="center"/>
            </w:pPr>
            <w:r w:rsidRPr="00C13580">
              <w:t>2.</w:t>
            </w:r>
          </w:p>
        </w:tc>
        <w:tc>
          <w:tcPr>
            <w:tcW w:w="1849" w:type="dxa"/>
            <w:vMerge w:val="restart"/>
          </w:tcPr>
          <w:p w:rsidR="005D58DC" w:rsidRPr="00C13580" w:rsidRDefault="005D58DC" w:rsidP="00963ACF">
            <w:pPr>
              <w:rPr>
                <w:i/>
              </w:rPr>
            </w:pPr>
            <w:r w:rsidRPr="00C13580">
              <w:rPr>
                <w:i/>
              </w:rPr>
              <w:t xml:space="preserve">Числа от 1 до 100. </w:t>
            </w:r>
          </w:p>
          <w:p w:rsidR="005D58DC" w:rsidRPr="00C13580" w:rsidRDefault="005D58DC" w:rsidP="00963ACF">
            <w:pPr>
              <w:rPr>
                <w:i/>
              </w:rPr>
            </w:pPr>
            <w:r w:rsidRPr="00C13580">
              <w:rPr>
                <w:i/>
              </w:rPr>
              <w:t>Сложение и вычитание.</w:t>
            </w:r>
          </w:p>
          <w:p w:rsidR="005D58DC" w:rsidRPr="00C13580" w:rsidRDefault="005D58DC" w:rsidP="00963ACF">
            <w:pPr>
              <w:rPr>
                <w:b/>
              </w:rPr>
            </w:pPr>
            <w:r w:rsidRPr="00C13580">
              <w:rPr>
                <w:i/>
              </w:rPr>
              <w:t>/8ч/</w:t>
            </w:r>
          </w:p>
        </w:tc>
        <w:tc>
          <w:tcPr>
            <w:tcW w:w="4434" w:type="dxa"/>
            <w:vMerge w:val="restart"/>
          </w:tcPr>
          <w:p w:rsidR="005D58DC" w:rsidRPr="00C13580" w:rsidRDefault="005D58DC" w:rsidP="00963ACF">
            <w:r w:rsidRPr="00C13580">
              <w:t>Повторение. Устные и письменные приёмы сложения и вычитания.</w:t>
            </w:r>
          </w:p>
        </w:tc>
        <w:tc>
          <w:tcPr>
            <w:tcW w:w="2126" w:type="dxa"/>
            <w:vMerge w:val="restart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2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4 № 5, 6</w:t>
            </w:r>
          </w:p>
        </w:tc>
      </w:tr>
      <w:tr w:rsidR="005D58DC" w:rsidRPr="00C13580" w:rsidTr="005D58DC">
        <w:tc>
          <w:tcPr>
            <w:tcW w:w="771" w:type="dxa"/>
            <w:vMerge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  <w:vMerge/>
          </w:tcPr>
          <w:p w:rsidR="005D58DC" w:rsidRPr="00C13580" w:rsidRDefault="005D58DC" w:rsidP="00963ACF"/>
        </w:tc>
        <w:tc>
          <w:tcPr>
            <w:tcW w:w="2126" w:type="dxa"/>
            <w:vMerge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5 № 6, 8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3.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>Выражения с переменной.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6 № 4, 7</w:t>
            </w:r>
          </w:p>
        </w:tc>
      </w:tr>
      <w:tr w:rsidR="005D58DC" w:rsidRPr="00C13580" w:rsidTr="005D58DC">
        <w:tc>
          <w:tcPr>
            <w:tcW w:w="771" w:type="dxa"/>
            <w:vMerge w:val="restart"/>
          </w:tcPr>
          <w:p w:rsidR="005D58DC" w:rsidRPr="00C13580" w:rsidRDefault="005D58DC" w:rsidP="00963ACF">
            <w:pPr>
              <w:jc w:val="center"/>
            </w:pPr>
            <w:r w:rsidRPr="00C13580">
              <w:t>4-</w:t>
            </w:r>
          </w:p>
          <w:p w:rsidR="005D58DC" w:rsidRPr="00C13580" w:rsidRDefault="005D58DC" w:rsidP="00963ACF">
            <w:pPr>
              <w:jc w:val="center"/>
            </w:pPr>
            <w:r w:rsidRPr="00C13580">
              <w:t>5.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  <w:vMerge w:val="restart"/>
          </w:tcPr>
          <w:p w:rsidR="005D58DC" w:rsidRPr="00C13580" w:rsidRDefault="005D58DC" w:rsidP="00963ACF">
            <w:r w:rsidRPr="00C13580">
              <w:t>Решение уравнений.</w:t>
            </w:r>
          </w:p>
        </w:tc>
        <w:tc>
          <w:tcPr>
            <w:tcW w:w="2126" w:type="dxa"/>
            <w:vMerge w:val="restart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2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7 № 4, 5</w:t>
            </w:r>
          </w:p>
        </w:tc>
      </w:tr>
      <w:tr w:rsidR="005D58DC" w:rsidRPr="00C13580" w:rsidTr="005D58DC">
        <w:tc>
          <w:tcPr>
            <w:tcW w:w="771" w:type="dxa"/>
            <w:vMerge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  <w:vMerge/>
          </w:tcPr>
          <w:p w:rsidR="005D58DC" w:rsidRPr="00C13580" w:rsidRDefault="005D58DC" w:rsidP="00963ACF"/>
        </w:tc>
        <w:tc>
          <w:tcPr>
            <w:tcW w:w="2126" w:type="dxa"/>
            <w:vMerge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8 № 6, 9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6.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>Решение уравнений.</w:t>
            </w:r>
          </w:p>
          <w:p w:rsidR="005D58DC" w:rsidRPr="00C13580" w:rsidRDefault="005D58DC" w:rsidP="00963ACF">
            <w:r w:rsidRPr="00C13580">
              <w:t>Обозначение геометрических фигур буквами.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10 № 5, 7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7.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>
            <w:pPr>
              <w:rPr>
                <w:b/>
              </w:rPr>
            </w:pPr>
          </w:p>
        </w:tc>
        <w:tc>
          <w:tcPr>
            <w:tcW w:w="4434" w:type="dxa"/>
          </w:tcPr>
          <w:p w:rsidR="005D58DC" w:rsidRPr="00C13580" w:rsidRDefault="005D58DC" w:rsidP="00963ACF">
            <w:pPr>
              <w:rPr>
                <w:lang w:eastAsia="ar-SA"/>
              </w:rPr>
            </w:pPr>
            <w:r w:rsidRPr="00C13580">
              <w:rPr>
                <w:lang w:eastAsia="ar-SA"/>
              </w:rPr>
              <w:t xml:space="preserve">Страничка для </w:t>
            </w:r>
            <w:proofErr w:type="gramStart"/>
            <w:r w:rsidRPr="00C13580">
              <w:rPr>
                <w:lang w:eastAsia="ar-SA"/>
              </w:rPr>
              <w:t>любознательных</w:t>
            </w:r>
            <w:proofErr w:type="gramEnd"/>
            <w:r w:rsidRPr="00C13580">
              <w:rPr>
                <w:lang w:eastAsia="ar-SA"/>
              </w:rPr>
              <w:t>.</w:t>
            </w:r>
          </w:p>
          <w:p w:rsidR="005D58DC" w:rsidRPr="00C13580" w:rsidRDefault="005D58DC" w:rsidP="00963ACF">
            <w:r w:rsidRPr="00C13580">
              <w:rPr>
                <w:lang w:eastAsia="ar-SA"/>
              </w:rPr>
              <w:t xml:space="preserve">Повторение </w:t>
            </w:r>
            <w:proofErr w:type="gramStart"/>
            <w:r w:rsidRPr="00C13580">
              <w:rPr>
                <w:lang w:eastAsia="ar-SA"/>
              </w:rPr>
              <w:t>пройденного</w:t>
            </w:r>
            <w:proofErr w:type="gramEnd"/>
            <w:r w:rsidRPr="00C13580">
              <w:rPr>
                <w:lang w:eastAsia="ar-SA"/>
              </w:rPr>
              <w:t xml:space="preserve"> «Что узнали? Чему научились?»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14 № 8</w:t>
            </w:r>
          </w:p>
          <w:p w:rsidR="005D58DC" w:rsidRPr="00C13580" w:rsidRDefault="005D58DC" w:rsidP="00963ACF">
            <w:r w:rsidRPr="00C13580">
              <w:t>с. 16 № 19, 21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8.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rPr>
                <w:b/>
              </w:rPr>
              <w:t>Контрольная работа по теме «Повторение: сложение и вычитание»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/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9.</w:t>
            </w:r>
          </w:p>
        </w:tc>
        <w:tc>
          <w:tcPr>
            <w:tcW w:w="1849" w:type="dxa"/>
            <w:vMerge w:val="restart"/>
          </w:tcPr>
          <w:p w:rsidR="005D58DC" w:rsidRPr="00C13580" w:rsidRDefault="005D58DC" w:rsidP="00963ACF">
            <w:pPr>
              <w:rPr>
                <w:i/>
              </w:rPr>
            </w:pPr>
            <w:r w:rsidRPr="00C13580">
              <w:rPr>
                <w:i/>
              </w:rPr>
              <w:t>Табличное умножение и деление.</w:t>
            </w:r>
          </w:p>
          <w:p w:rsidR="005D58DC" w:rsidRPr="00C13580" w:rsidRDefault="005D58DC" w:rsidP="00963ACF">
            <w:r w:rsidRPr="00C13580">
              <w:rPr>
                <w:i/>
              </w:rPr>
              <w:t>/28ч/</w:t>
            </w:r>
          </w:p>
        </w:tc>
        <w:tc>
          <w:tcPr>
            <w:tcW w:w="4434" w:type="dxa"/>
          </w:tcPr>
          <w:p w:rsidR="005D58DC" w:rsidRPr="00C13580" w:rsidRDefault="005D58DC" w:rsidP="00963ACF">
            <w:r w:rsidRPr="00C13580">
              <w:t>Анализ контрольной работы.</w:t>
            </w:r>
          </w:p>
          <w:p w:rsidR="005D58DC" w:rsidRPr="00C13580" w:rsidRDefault="005D58DC" w:rsidP="00963ACF">
            <w:r w:rsidRPr="00C13580">
              <w:t>Связь умножения и сложения.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18 № 3, 6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10.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 xml:space="preserve">Связь между компонентами и результатом умножения. 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19  № 4, 7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11.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>Четные и нечетные числа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20 № 5, 6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12.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>Таблица умножения и деления с числом 3.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21 № 6, 8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13.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>
            <w:pPr>
              <w:rPr>
                <w:b/>
              </w:rPr>
            </w:pPr>
          </w:p>
        </w:tc>
        <w:tc>
          <w:tcPr>
            <w:tcW w:w="4434" w:type="dxa"/>
          </w:tcPr>
          <w:p w:rsidR="005D58DC" w:rsidRPr="00C13580" w:rsidRDefault="005D58DC" w:rsidP="00963ACF">
            <w:r w:rsidRPr="00C13580">
              <w:t>Решение задач с величинами «цена», «количество», «стоимость».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22 № 3, 5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14.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>Решение задач с понятиями «масса» и «количество».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23 № 5, 7</w:t>
            </w:r>
          </w:p>
        </w:tc>
      </w:tr>
      <w:tr w:rsidR="005D58DC" w:rsidRPr="00C13580" w:rsidTr="005D58DC">
        <w:tc>
          <w:tcPr>
            <w:tcW w:w="771" w:type="dxa"/>
            <w:vMerge w:val="restart"/>
          </w:tcPr>
          <w:p w:rsidR="005D58DC" w:rsidRPr="00C13580" w:rsidRDefault="005D58DC" w:rsidP="00963ACF">
            <w:pPr>
              <w:jc w:val="center"/>
            </w:pPr>
            <w:r w:rsidRPr="00C13580">
              <w:t>15-</w:t>
            </w:r>
          </w:p>
          <w:p w:rsidR="005D58DC" w:rsidRPr="00C13580" w:rsidRDefault="005D58DC" w:rsidP="00963ACF">
            <w:pPr>
              <w:jc w:val="center"/>
            </w:pPr>
            <w:r w:rsidRPr="00C13580">
              <w:t>16.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  <w:vMerge w:val="restart"/>
          </w:tcPr>
          <w:p w:rsidR="005D58DC" w:rsidRPr="00C13580" w:rsidRDefault="005D58DC" w:rsidP="00963ACF">
            <w:r w:rsidRPr="00C13580">
              <w:t>Порядок выполнения действий в выражениях со скобками и без скобок.</w:t>
            </w:r>
          </w:p>
        </w:tc>
        <w:tc>
          <w:tcPr>
            <w:tcW w:w="2126" w:type="dxa"/>
            <w:vMerge w:val="restart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2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25 № 7, 8</w:t>
            </w:r>
          </w:p>
        </w:tc>
      </w:tr>
      <w:tr w:rsidR="005D58DC" w:rsidRPr="00C13580" w:rsidTr="005D58DC">
        <w:tc>
          <w:tcPr>
            <w:tcW w:w="771" w:type="dxa"/>
            <w:vMerge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  <w:vMerge/>
          </w:tcPr>
          <w:p w:rsidR="005D58DC" w:rsidRPr="00C13580" w:rsidRDefault="005D58DC" w:rsidP="00963ACF"/>
        </w:tc>
        <w:tc>
          <w:tcPr>
            <w:tcW w:w="2126" w:type="dxa"/>
            <w:vMerge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27 № 3, 5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17.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 xml:space="preserve">Странички для </w:t>
            </w:r>
            <w:proofErr w:type="gramStart"/>
            <w:r w:rsidRPr="00C13580">
              <w:t>любознательных</w:t>
            </w:r>
            <w:proofErr w:type="gramEnd"/>
            <w:r w:rsidRPr="00C13580">
              <w:t>. Что узнали? Чему научились?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29 № 8</w:t>
            </w:r>
          </w:p>
          <w:p w:rsidR="005D58DC" w:rsidRPr="00C13580" w:rsidRDefault="005D58DC" w:rsidP="00963ACF">
            <w:r w:rsidRPr="00C13580">
              <w:t>с. 31 № 18, 22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18.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rPr>
                <w:b/>
              </w:rPr>
              <w:t xml:space="preserve">Контрольная работа по теме </w:t>
            </w:r>
            <w:r w:rsidRPr="00C13580">
              <w:rPr>
                <w:b/>
              </w:rPr>
              <w:lastRenderedPageBreak/>
              <w:t>«Умножение и деление на 2 и 3».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lastRenderedPageBreak/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/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lastRenderedPageBreak/>
              <w:t>19.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>
            <w:pPr>
              <w:rPr>
                <w:b/>
              </w:rPr>
            </w:pPr>
          </w:p>
        </w:tc>
        <w:tc>
          <w:tcPr>
            <w:tcW w:w="4434" w:type="dxa"/>
          </w:tcPr>
          <w:p w:rsidR="005D58DC" w:rsidRPr="00C13580" w:rsidRDefault="005D58DC" w:rsidP="00963ACF">
            <w:r w:rsidRPr="00C13580">
              <w:t>Анализ контрольной работы. Таблица умножения и деления с числом 4.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34 № 3, 6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20.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rPr>
                <w:lang w:eastAsia="ar-SA"/>
              </w:rPr>
              <w:t>Закрепление. Таблица Пифагора.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35 № 4, 5</w:t>
            </w:r>
          </w:p>
        </w:tc>
      </w:tr>
      <w:tr w:rsidR="005D58DC" w:rsidRPr="00C13580" w:rsidTr="005D58DC">
        <w:tc>
          <w:tcPr>
            <w:tcW w:w="771" w:type="dxa"/>
            <w:vMerge w:val="restart"/>
          </w:tcPr>
          <w:p w:rsidR="005D58DC" w:rsidRPr="00C13580" w:rsidRDefault="005D58DC" w:rsidP="00963ACF">
            <w:pPr>
              <w:jc w:val="center"/>
            </w:pPr>
            <w:r w:rsidRPr="00C13580">
              <w:t>21-</w:t>
            </w:r>
          </w:p>
          <w:p w:rsidR="005D58DC" w:rsidRPr="00C13580" w:rsidRDefault="005D58DC" w:rsidP="00963ACF">
            <w:pPr>
              <w:jc w:val="center"/>
            </w:pPr>
            <w:r w:rsidRPr="00C13580">
              <w:t>22.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  <w:vMerge w:val="restart"/>
          </w:tcPr>
          <w:p w:rsidR="005D58DC" w:rsidRPr="00C13580" w:rsidRDefault="005D58DC" w:rsidP="00963ACF">
            <w:r w:rsidRPr="00C13580">
              <w:t>Задачи на увеличение числа в несколько раз.</w:t>
            </w:r>
          </w:p>
        </w:tc>
        <w:tc>
          <w:tcPr>
            <w:tcW w:w="2126" w:type="dxa"/>
            <w:vMerge w:val="restart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2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36 № 4, 6</w:t>
            </w:r>
          </w:p>
        </w:tc>
      </w:tr>
      <w:tr w:rsidR="005D58DC" w:rsidRPr="00C13580" w:rsidTr="005D58DC">
        <w:tc>
          <w:tcPr>
            <w:tcW w:w="771" w:type="dxa"/>
            <w:vMerge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  <w:vMerge/>
          </w:tcPr>
          <w:p w:rsidR="005D58DC" w:rsidRPr="00C13580" w:rsidRDefault="005D58DC" w:rsidP="00963ACF"/>
        </w:tc>
        <w:tc>
          <w:tcPr>
            <w:tcW w:w="2126" w:type="dxa"/>
            <w:vMerge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37 № 4, 5</w:t>
            </w:r>
          </w:p>
        </w:tc>
      </w:tr>
      <w:tr w:rsidR="005D58DC" w:rsidRPr="00C13580" w:rsidTr="005D58DC">
        <w:tc>
          <w:tcPr>
            <w:tcW w:w="771" w:type="dxa"/>
            <w:vMerge w:val="restart"/>
          </w:tcPr>
          <w:p w:rsidR="005D58DC" w:rsidRPr="00C13580" w:rsidRDefault="005D58DC" w:rsidP="00963ACF">
            <w:pPr>
              <w:jc w:val="center"/>
            </w:pPr>
            <w:r w:rsidRPr="00C13580">
              <w:t>23-</w:t>
            </w:r>
          </w:p>
          <w:p w:rsidR="005D58DC" w:rsidRPr="00C13580" w:rsidRDefault="005D58DC" w:rsidP="00963ACF">
            <w:pPr>
              <w:jc w:val="center"/>
            </w:pPr>
            <w:r w:rsidRPr="00C13580">
              <w:t>24.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  <w:vMerge w:val="restart"/>
          </w:tcPr>
          <w:p w:rsidR="005D58DC" w:rsidRPr="00C13580" w:rsidRDefault="005D58DC" w:rsidP="00963ACF">
            <w:r w:rsidRPr="00C13580">
              <w:t>Задачи на уменьшение числа в несколько раз.</w:t>
            </w:r>
          </w:p>
        </w:tc>
        <w:tc>
          <w:tcPr>
            <w:tcW w:w="2126" w:type="dxa"/>
            <w:vMerge w:val="restart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2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38 № 5, 6</w:t>
            </w:r>
          </w:p>
        </w:tc>
      </w:tr>
      <w:tr w:rsidR="005D58DC" w:rsidRPr="00C13580" w:rsidTr="005D58DC">
        <w:tc>
          <w:tcPr>
            <w:tcW w:w="771" w:type="dxa"/>
            <w:vMerge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  <w:vMerge/>
          </w:tcPr>
          <w:p w:rsidR="005D58DC" w:rsidRPr="00C13580" w:rsidRDefault="005D58DC" w:rsidP="00963ACF"/>
        </w:tc>
        <w:tc>
          <w:tcPr>
            <w:tcW w:w="2126" w:type="dxa"/>
            <w:vMerge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39 № 3, 5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25.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>
            <w:pPr>
              <w:rPr>
                <w:b/>
              </w:rPr>
            </w:pPr>
          </w:p>
        </w:tc>
        <w:tc>
          <w:tcPr>
            <w:tcW w:w="4434" w:type="dxa"/>
          </w:tcPr>
          <w:p w:rsidR="005D58DC" w:rsidRPr="00C13580" w:rsidRDefault="005D58DC" w:rsidP="00963ACF">
            <w:r w:rsidRPr="00C13580">
              <w:t>Таблица умножения и деления с числом 5.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40 № 5, 6</w:t>
            </w:r>
          </w:p>
        </w:tc>
      </w:tr>
      <w:tr w:rsidR="005D58DC" w:rsidRPr="00C13580" w:rsidTr="005D58DC">
        <w:tc>
          <w:tcPr>
            <w:tcW w:w="771" w:type="dxa"/>
            <w:vMerge w:val="restart"/>
          </w:tcPr>
          <w:p w:rsidR="005D58DC" w:rsidRPr="00C13580" w:rsidRDefault="005D58DC" w:rsidP="00963ACF">
            <w:pPr>
              <w:jc w:val="center"/>
            </w:pPr>
            <w:r w:rsidRPr="00C13580">
              <w:t>26-</w:t>
            </w:r>
          </w:p>
          <w:p w:rsidR="005D58DC" w:rsidRPr="00C13580" w:rsidRDefault="005D58DC" w:rsidP="00963ACF">
            <w:pPr>
              <w:jc w:val="center"/>
            </w:pPr>
            <w:r w:rsidRPr="00C13580">
              <w:t>27.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  <w:vMerge w:val="restart"/>
          </w:tcPr>
          <w:p w:rsidR="005D58DC" w:rsidRPr="00C13580" w:rsidRDefault="005D58DC" w:rsidP="00963ACF">
            <w:r w:rsidRPr="00C13580">
              <w:rPr>
                <w:lang w:eastAsia="ar-SA"/>
              </w:rPr>
              <w:t>Задачи на кратное сравнение чисел.</w:t>
            </w:r>
          </w:p>
        </w:tc>
        <w:tc>
          <w:tcPr>
            <w:tcW w:w="2126" w:type="dxa"/>
            <w:vMerge w:val="restart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2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41 № 4, 5</w:t>
            </w:r>
          </w:p>
        </w:tc>
      </w:tr>
      <w:tr w:rsidR="005D58DC" w:rsidRPr="00C13580" w:rsidTr="005D58DC">
        <w:tc>
          <w:tcPr>
            <w:tcW w:w="771" w:type="dxa"/>
            <w:vMerge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  <w:vMerge/>
          </w:tcPr>
          <w:p w:rsidR="005D58DC" w:rsidRPr="00C13580" w:rsidRDefault="005D58DC" w:rsidP="00963ACF"/>
        </w:tc>
        <w:tc>
          <w:tcPr>
            <w:tcW w:w="2126" w:type="dxa"/>
            <w:vMerge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42 № 2, 4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28.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rPr>
                <w:lang w:eastAsia="ar-SA"/>
              </w:rPr>
              <w:t>Задачи на кратное и разностное сравнение чисел.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43 № 3, 5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29.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>Таблица умножения и деления с числом 6.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44 № 4, 6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30.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>Закрепление. Решение задач.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45 № 4, 5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31.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>
            <w:pPr>
              <w:rPr>
                <w:b/>
              </w:rPr>
            </w:pPr>
          </w:p>
        </w:tc>
        <w:tc>
          <w:tcPr>
            <w:tcW w:w="4434" w:type="dxa"/>
          </w:tcPr>
          <w:p w:rsidR="005D58DC" w:rsidRPr="00C13580" w:rsidRDefault="005D58DC" w:rsidP="00963ACF">
            <w:r w:rsidRPr="00C13580">
              <w:rPr>
                <w:lang w:eastAsia="ar-SA"/>
              </w:rPr>
              <w:t>Задачи на нахождение четвертого пропорционального.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46 № 2, 4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32.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>Закрепление. Решение задач.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47 № 7, 8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33.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>Таблица умножения и деления с числом 7.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48 № 5, 7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34.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 xml:space="preserve">Странички для </w:t>
            </w:r>
            <w:proofErr w:type="gramStart"/>
            <w:r w:rsidRPr="00C13580">
              <w:t>любознательных</w:t>
            </w:r>
            <w:proofErr w:type="gramEnd"/>
            <w:r w:rsidRPr="00C13580">
              <w:t xml:space="preserve">. </w:t>
            </w:r>
            <w:r w:rsidRPr="00C13580">
              <w:rPr>
                <w:b/>
              </w:rPr>
              <w:t>Наши проекты «Математические сказки»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50 – 51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35.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rPr>
                <w:lang w:eastAsia="ar-SA"/>
              </w:rPr>
              <w:t>Что узнали? Чему научились?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52 № 7</w:t>
            </w:r>
          </w:p>
          <w:p w:rsidR="005D58DC" w:rsidRPr="00C13580" w:rsidRDefault="005D58DC" w:rsidP="00963ACF">
            <w:r w:rsidRPr="00C13580">
              <w:t xml:space="preserve">с.  54 № 18, 20 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36.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rPr>
                <w:b/>
              </w:rPr>
              <w:t>Контрольная работа по теме «Табличное умножение и деление»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/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37.</w:t>
            </w:r>
          </w:p>
        </w:tc>
        <w:tc>
          <w:tcPr>
            <w:tcW w:w="1849" w:type="dxa"/>
            <w:vMerge w:val="restart"/>
          </w:tcPr>
          <w:p w:rsidR="005D58DC" w:rsidRPr="00C13580" w:rsidRDefault="005D58DC" w:rsidP="00963ACF">
            <w:pPr>
              <w:rPr>
                <w:i/>
              </w:rPr>
            </w:pPr>
            <w:r w:rsidRPr="00C13580">
              <w:rPr>
                <w:i/>
              </w:rPr>
              <w:t xml:space="preserve">Числа от 1 до 100. </w:t>
            </w:r>
          </w:p>
          <w:p w:rsidR="005D58DC" w:rsidRPr="00C13580" w:rsidRDefault="005D58DC" w:rsidP="00963ACF">
            <w:pPr>
              <w:rPr>
                <w:i/>
              </w:rPr>
            </w:pPr>
            <w:r w:rsidRPr="00C13580">
              <w:rPr>
                <w:i/>
              </w:rPr>
              <w:t>Табличное умножение и деление.</w:t>
            </w:r>
          </w:p>
          <w:p w:rsidR="005D58DC" w:rsidRPr="00C13580" w:rsidRDefault="005D58DC" w:rsidP="00963ACF">
            <w:pPr>
              <w:rPr>
                <w:i/>
              </w:rPr>
            </w:pPr>
            <w:r w:rsidRPr="00C13580">
              <w:rPr>
                <w:i/>
              </w:rPr>
              <w:t>/28ч/</w:t>
            </w:r>
          </w:p>
        </w:tc>
        <w:tc>
          <w:tcPr>
            <w:tcW w:w="4434" w:type="dxa"/>
          </w:tcPr>
          <w:p w:rsidR="005D58DC" w:rsidRPr="00C13580" w:rsidRDefault="005D58DC" w:rsidP="00963ACF">
            <w:r w:rsidRPr="00C13580">
              <w:t>Анализ контрольной работы.</w:t>
            </w:r>
          </w:p>
          <w:p w:rsidR="005D58DC" w:rsidRPr="00C13580" w:rsidRDefault="005D58DC" w:rsidP="00963ACF">
            <w:r w:rsidRPr="00C13580">
              <w:t>Площадь. Сравнение площадей фигур.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57 № 4, 5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38.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rPr>
                <w:lang w:eastAsia="ar-SA"/>
              </w:rPr>
              <w:t>Единица площади  –   квадратный сантиметр.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 xml:space="preserve">с. 59 № 6, 8 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39.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>Площадь прямоугольника.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61 № 5, 7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40.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>Таблица умножения и деления с числом 8.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62 № 4, 6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41.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 xml:space="preserve">Закрепление </w:t>
            </w:r>
            <w:proofErr w:type="gramStart"/>
            <w:r w:rsidRPr="00C13580">
              <w:t>изученного</w:t>
            </w:r>
            <w:proofErr w:type="gramEnd"/>
            <w:r w:rsidRPr="00C13580">
              <w:t>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63 № 4, 5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42.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>Решение задач.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64 № 2, 5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43.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>
            <w:pPr>
              <w:rPr>
                <w:b/>
              </w:rPr>
            </w:pPr>
          </w:p>
        </w:tc>
        <w:tc>
          <w:tcPr>
            <w:tcW w:w="4434" w:type="dxa"/>
          </w:tcPr>
          <w:p w:rsidR="005D58DC" w:rsidRPr="00C13580" w:rsidRDefault="005D58DC" w:rsidP="00963ACF">
            <w:r w:rsidRPr="00C13580">
              <w:t>Таблица умножения и деления с числом 9.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65 № 3, 6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lastRenderedPageBreak/>
              <w:t>44.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rPr>
                <w:lang w:eastAsia="ar-SA"/>
              </w:rPr>
              <w:t>Единица площади  –   квадратный дециметр.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67 № 7, 9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45.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>Таблица умножения. Закрепление.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68 № 3, 4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46.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 xml:space="preserve">Закрепление </w:t>
            </w:r>
            <w:proofErr w:type="gramStart"/>
            <w:r w:rsidRPr="00C13580">
              <w:t>изученного</w:t>
            </w:r>
            <w:proofErr w:type="gramEnd"/>
            <w:r w:rsidRPr="00C13580">
              <w:t>. Решение задач.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69 № 3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47.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rPr>
                <w:lang w:eastAsia="ar-SA"/>
              </w:rPr>
              <w:t>Единица площади – квадратный метр.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71 № 4, 7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48.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 xml:space="preserve">Закрепление </w:t>
            </w:r>
            <w:proofErr w:type="gramStart"/>
            <w:r w:rsidRPr="00C13580">
              <w:t>изученного</w:t>
            </w:r>
            <w:proofErr w:type="gramEnd"/>
            <w:r w:rsidRPr="00C13580">
              <w:t>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72 № 5, 7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49.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>
            <w:pPr>
              <w:rPr>
                <w:b/>
              </w:rPr>
            </w:pPr>
          </w:p>
        </w:tc>
        <w:tc>
          <w:tcPr>
            <w:tcW w:w="4434" w:type="dxa"/>
          </w:tcPr>
          <w:p w:rsidR="005D58DC" w:rsidRPr="00C13580" w:rsidRDefault="005D58DC" w:rsidP="00963ACF">
            <w:r w:rsidRPr="00C13580">
              <w:t xml:space="preserve">Странички для </w:t>
            </w:r>
            <w:proofErr w:type="gramStart"/>
            <w:r w:rsidRPr="00C13580">
              <w:t>любознательных</w:t>
            </w:r>
            <w:proofErr w:type="gramEnd"/>
            <w:r w:rsidRPr="00C13580">
              <w:t>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74 № 2, 4</w:t>
            </w:r>
          </w:p>
        </w:tc>
      </w:tr>
      <w:tr w:rsidR="005D58DC" w:rsidRPr="00C13580" w:rsidTr="005D58DC">
        <w:tc>
          <w:tcPr>
            <w:tcW w:w="771" w:type="dxa"/>
            <w:vMerge w:val="restart"/>
          </w:tcPr>
          <w:p w:rsidR="005D58DC" w:rsidRPr="00C13580" w:rsidRDefault="005D58DC" w:rsidP="00963ACF">
            <w:pPr>
              <w:jc w:val="center"/>
            </w:pPr>
            <w:r w:rsidRPr="00C13580">
              <w:t>50-</w:t>
            </w:r>
          </w:p>
          <w:p w:rsidR="005D58DC" w:rsidRPr="00C13580" w:rsidRDefault="005D58DC" w:rsidP="00963ACF">
            <w:pPr>
              <w:jc w:val="center"/>
            </w:pPr>
            <w:r w:rsidRPr="00C13580">
              <w:t>51.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  <w:vMerge w:val="restart"/>
          </w:tcPr>
          <w:p w:rsidR="005D58DC" w:rsidRPr="00C13580" w:rsidRDefault="005D58DC" w:rsidP="00963ACF">
            <w:r w:rsidRPr="00C13580">
              <w:t>Что узнали? Чему научились.</w:t>
            </w:r>
          </w:p>
        </w:tc>
        <w:tc>
          <w:tcPr>
            <w:tcW w:w="2126" w:type="dxa"/>
            <w:vMerge w:val="restart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2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 xml:space="preserve">с. 77 № 15, 19 </w:t>
            </w:r>
          </w:p>
        </w:tc>
      </w:tr>
      <w:tr w:rsidR="005D58DC" w:rsidRPr="00C13580" w:rsidTr="005D58DC">
        <w:tc>
          <w:tcPr>
            <w:tcW w:w="771" w:type="dxa"/>
            <w:vMerge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  <w:vMerge/>
          </w:tcPr>
          <w:p w:rsidR="005D58DC" w:rsidRPr="00C13580" w:rsidRDefault="005D58DC" w:rsidP="00963ACF"/>
        </w:tc>
        <w:tc>
          <w:tcPr>
            <w:tcW w:w="2126" w:type="dxa"/>
            <w:vMerge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79 № 27, 32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52.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pPr>
              <w:rPr>
                <w:b/>
              </w:rPr>
            </w:pPr>
            <w:r w:rsidRPr="00C13580">
              <w:rPr>
                <w:b/>
                <w:lang w:eastAsia="ar-SA"/>
              </w:rPr>
              <w:t>Контрольная работа по теме «Единицы площади»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/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53.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>Анализ контрольной работы.</w:t>
            </w:r>
          </w:p>
          <w:p w:rsidR="005D58DC" w:rsidRPr="00C13580" w:rsidRDefault="005D58DC" w:rsidP="00963ACF">
            <w:r w:rsidRPr="00C13580">
              <w:t>Умножение на 1.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82 № 5, 7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54.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>Умножение на 0.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83 № 4, 8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55.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>
            <w:pPr>
              <w:rPr>
                <w:b/>
              </w:rPr>
            </w:pPr>
          </w:p>
        </w:tc>
        <w:tc>
          <w:tcPr>
            <w:tcW w:w="4434" w:type="dxa"/>
          </w:tcPr>
          <w:p w:rsidR="005D58DC" w:rsidRPr="00C13580" w:rsidRDefault="005D58DC" w:rsidP="00963ACF">
            <w:r w:rsidRPr="00C13580">
              <w:t xml:space="preserve">Умножение и деление с числами 1, 0. 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84 № 3, 6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56.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>Деление нуля на число.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85 № 6, 8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57.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 xml:space="preserve">Закрепление </w:t>
            </w:r>
            <w:proofErr w:type="gramStart"/>
            <w:r w:rsidRPr="00C13580">
              <w:t>изученного</w:t>
            </w:r>
            <w:proofErr w:type="gramEnd"/>
            <w:r w:rsidRPr="00C13580">
              <w:t>. Решение задач в 3 действия.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87 №  6, 9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58.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rPr>
                <w:lang w:eastAsia="ar-SA"/>
              </w:rPr>
              <w:t>Доли. Образование и сравнение долей.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93 № 6, 8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59.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>Окружность. Круг.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95 № 4, 7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60.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>Диаметр круга. Решение задач.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97 № 5, 8</w:t>
            </w:r>
          </w:p>
        </w:tc>
      </w:tr>
      <w:tr w:rsidR="005D58DC" w:rsidRPr="00C13580" w:rsidTr="005D58DC">
        <w:tc>
          <w:tcPr>
            <w:tcW w:w="771" w:type="dxa"/>
            <w:vMerge w:val="restart"/>
          </w:tcPr>
          <w:p w:rsidR="005D58DC" w:rsidRPr="00C13580" w:rsidRDefault="005D58DC" w:rsidP="00963ACF">
            <w:pPr>
              <w:jc w:val="center"/>
            </w:pPr>
            <w:r w:rsidRPr="00C13580">
              <w:t>61-</w:t>
            </w:r>
          </w:p>
          <w:p w:rsidR="005D58DC" w:rsidRPr="00C13580" w:rsidRDefault="005D58DC" w:rsidP="00963ACF">
            <w:pPr>
              <w:jc w:val="center"/>
            </w:pPr>
            <w:r w:rsidRPr="00C13580">
              <w:t>62.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>
            <w:pPr>
              <w:rPr>
                <w:b/>
              </w:rPr>
            </w:pPr>
          </w:p>
        </w:tc>
        <w:tc>
          <w:tcPr>
            <w:tcW w:w="4434" w:type="dxa"/>
            <w:vMerge w:val="restart"/>
          </w:tcPr>
          <w:p w:rsidR="005D58DC" w:rsidRPr="00C13580" w:rsidRDefault="005D58DC" w:rsidP="00963ACF">
            <w:r w:rsidRPr="00C13580">
              <w:rPr>
                <w:lang w:eastAsia="ar-SA"/>
              </w:rPr>
              <w:t>Единицы времени – год, месяц, сутки.</w:t>
            </w:r>
          </w:p>
        </w:tc>
        <w:tc>
          <w:tcPr>
            <w:tcW w:w="2126" w:type="dxa"/>
            <w:vMerge w:val="restart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2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99 № 5, 7</w:t>
            </w:r>
          </w:p>
        </w:tc>
      </w:tr>
      <w:tr w:rsidR="005D58DC" w:rsidRPr="00C13580" w:rsidTr="005D58DC">
        <w:tc>
          <w:tcPr>
            <w:tcW w:w="771" w:type="dxa"/>
            <w:vMerge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  <w:vMerge/>
          </w:tcPr>
          <w:p w:rsidR="005D58DC" w:rsidRPr="00C13580" w:rsidRDefault="005D58DC" w:rsidP="00963ACF"/>
        </w:tc>
        <w:tc>
          <w:tcPr>
            <w:tcW w:w="2126" w:type="dxa"/>
            <w:vMerge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100 № 4, 5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63.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pPr>
              <w:rPr>
                <w:lang w:eastAsia="ar-SA"/>
              </w:rPr>
            </w:pPr>
            <w:r w:rsidRPr="00C13580">
              <w:rPr>
                <w:lang w:eastAsia="ar-SA"/>
              </w:rPr>
              <w:t xml:space="preserve">Страничка для </w:t>
            </w:r>
            <w:proofErr w:type="gramStart"/>
            <w:r w:rsidRPr="00C13580">
              <w:rPr>
                <w:lang w:eastAsia="ar-SA"/>
              </w:rPr>
              <w:t>любознательных</w:t>
            </w:r>
            <w:proofErr w:type="gramEnd"/>
            <w:r w:rsidRPr="00C13580">
              <w:rPr>
                <w:lang w:eastAsia="ar-SA"/>
              </w:rPr>
              <w:t>.</w:t>
            </w:r>
          </w:p>
          <w:p w:rsidR="005D58DC" w:rsidRPr="00C13580" w:rsidRDefault="005D58DC" w:rsidP="00963ACF">
            <w:r w:rsidRPr="00C13580">
              <w:rPr>
                <w:lang w:eastAsia="ar-SA"/>
              </w:rPr>
              <w:t>Что узнали?  Чему научились?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104 № 8</w:t>
            </w:r>
          </w:p>
          <w:p w:rsidR="005D58DC" w:rsidRPr="00C13580" w:rsidRDefault="005D58DC" w:rsidP="00963ACF">
            <w:r w:rsidRPr="00C13580">
              <w:t>с. 106 № 17, 22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64.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rPr>
                <w:b/>
              </w:rPr>
              <w:t>Контрольная работа за первое полугодие.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/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65.</w:t>
            </w:r>
          </w:p>
        </w:tc>
        <w:tc>
          <w:tcPr>
            <w:tcW w:w="1849" w:type="dxa"/>
            <w:vMerge w:val="restart"/>
          </w:tcPr>
          <w:p w:rsidR="005D58DC" w:rsidRPr="00C13580" w:rsidRDefault="005D58DC" w:rsidP="00963ACF">
            <w:pPr>
              <w:rPr>
                <w:i/>
              </w:rPr>
            </w:pPr>
            <w:r w:rsidRPr="00C13580">
              <w:rPr>
                <w:i/>
              </w:rPr>
              <w:t xml:space="preserve">Числа от 1 до 100. </w:t>
            </w:r>
          </w:p>
          <w:p w:rsidR="005D58DC" w:rsidRPr="00C13580" w:rsidRDefault="005D58DC" w:rsidP="00963ACF">
            <w:pPr>
              <w:rPr>
                <w:i/>
              </w:rPr>
            </w:pPr>
            <w:proofErr w:type="spellStart"/>
            <w:r w:rsidRPr="00C13580">
              <w:rPr>
                <w:i/>
              </w:rPr>
              <w:t>Внетабличное</w:t>
            </w:r>
            <w:proofErr w:type="spellEnd"/>
            <w:r w:rsidRPr="00C13580">
              <w:rPr>
                <w:i/>
              </w:rPr>
              <w:t xml:space="preserve"> умножение и деление.</w:t>
            </w:r>
          </w:p>
          <w:p w:rsidR="005D58DC" w:rsidRPr="00C13580" w:rsidRDefault="005D58DC" w:rsidP="00963ACF">
            <w:r w:rsidRPr="00C13580">
              <w:rPr>
                <w:i/>
              </w:rPr>
              <w:t>/27ч/</w:t>
            </w:r>
          </w:p>
        </w:tc>
        <w:tc>
          <w:tcPr>
            <w:tcW w:w="4434" w:type="dxa"/>
          </w:tcPr>
          <w:p w:rsidR="005D58DC" w:rsidRPr="00C13580" w:rsidRDefault="005D58DC" w:rsidP="00963ACF">
            <w:r w:rsidRPr="00C13580">
              <w:t>Анализ контрольной работы.</w:t>
            </w:r>
          </w:p>
          <w:p w:rsidR="005D58DC" w:rsidRPr="00C13580" w:rsidRDefault="005D58DC" w:rsidP="00963ACF">
            <w:pPr>
              <w:jc w:val="both"/>
              <w:rPr>
                <w:lang w:eastAsia="ar-SA"/>
              </w:rPr>
            </w:pPr>
            <w:r w:rsidRPr="00C13580">
              <w:rPr>
                <w:lang w:eastAsia="ar-SA"/>
              </w:rPr>
              <w:t>Приемы умножения и деления для случаев вида</w:t>
            </w:r>
          </w:p>
          <w:p w:rsidR="005D58DC" w:rsidRPr="00C13580" w:rsidRDefault="005D58DC" w:rsidP="00963ACF">
            <w:r w:rsidRPr="00C13580">
              <w:rPr>
                <w:lang w:eastAsia="ar-SA"/>
              </w:rPr>
              <w:t>20 ∙ 3, 3 ∙ 20, 69</w:t>
            </w:r>
            <w:proofErr w:type="gramStart"/>
            <w:r w:rsidRPr="00C13580">
              <w:rPr>
                <w:lang w:eastAsia="ar-SA"/>
              </w:rPr>
              <w:t xml:space="preserve"> :</w:t>
            </w:r>
            <w:proofErr w:type="gramEnd"/>
            <w:r w:rsidRPr="00C13580">
              <w:rPr>
                <w:lang w:eastAsia="ar-SA"/>
              </w:rPr>
              <w:t xml:space="preserve"> 3.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4 № 4, 7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66.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rPr>
                <w:lang w:eastAsia="ar-SA"/>
              </w:rPr>
              <w:t>Прием деления для случаев вида 80</w:t>
            </w:r>
            <w:proofErr w:type="gramStart"/>
            <w:r w:rsidRPr="00C13580">
              <w:rPr>
                <w:lang w:eastAsia="ar-SA"/>
              </w:rPr>
              <w:t xml:space="preserve"> :</w:t>
            </w:r>
            <w:proofErr w:type="gramEnd"/>
            <w:r w:rsidRPr="00C13580">
              <w:rPr>
                <w:lang w:eastAsia="ar-SA"/>
              </w:rPr>
              <w:t xml:space="preserve"> 20.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5 № 5, 6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67.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>
            <w:pPr>
              <w:rPr>
                <w:b/>
              </w:rPr>
            </w:pPr>
          </w:p>
        </w:tc>
        <w:tc>
          <w:tcPr>
            <w:tcW w:w="4434" w:type="dxa"/>
          </w:tcPr>
          <w:p w:rsidR="005D58DC" w:rsidRPr="00C13580" w:rsidRDefault="005D58DC" w:rsidP="00963ACF">
            <w:r w:rsidRPr="00C13580">
              <w:rPr>
                <w:lang w:eastAsia="ar-SA"/>
              </w:rPr>
              <w:t>Умножение суммы на число.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6 № 3, 5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68.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rPr>
                <w:lang w:eastAsia="ar-SA"/>
              </w:rPr>
              <w:t>Решение задач несколькими способами.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7 № 5, 8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69.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rPr>
                <w:lang w:eastAsia="ar-SA"/>
              </w:rPr>
              <w:t>Приемы умножения для случаев вида 23 ∙ 4,  4 ∙ 23.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8 № 4, 7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70.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rPr>
                <w:lang w:eastAsia="ar-SA"/>
              </w:rPr>
              <w:t>Закрепление.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9 № 6, 7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71.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rPr>
                <w:lang w:eastAsia="ar-SA"/>
              </w:rPr>
              <w:t>Решение задач на нахождение четвертого пропорционального.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10 № 7, 9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lastRenderedPageBreak/>
              <w:t>72.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rPr>
                <w:lang w:eastAsia="ar-SA"/>
              </w:rPr>
              <w:t>Выражение с двумя переменными.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11 № 3, 4</w:t>
            </w:r>
          </w:p>
        </w:tc>
      </w:tr>
      <w:tr w:rsidR="005D58DC" w:rsidRPr="00C13580" w:rsidTr="005D58DC">
        <w:tc>
          <w:tcPr>
            <w:tcW w:w="771" w:type="dxa"/>
            <w:vMerge w:val="restart"/>
          </w:tcPr>
          <w:p w:rsidR="005D58DC" w:rsidRPr="00C13580" w:rsidRDefault="005D58DC" w:rsidP="00963ACF">
            <w:pPr>
              <w:jc w:val="center"/>
            </w:pPr>
            <w:r w:rsidRPr="00C13580">
              <w:t>73-</w:t>
            </w:r>
          </w:p>
          <w:p w:rsidR="005D58DC" w:rsidRPr="00C13580" w:rsidRDefault="005D58DC" w:rsidP="00963ACF">
            <w:pPr>
              <w:jc w:val="center"/>
            </w:pPr>
            <w:r w:rsidRPr="00C13580">
              <w:t>74.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>
            <w:pPr>
              <w:rPr>
                <w:b/>
              </w:rPr>
            </w:pPr>
          </w:p>
        </w:tc>
        <w:tc>
          <w:tcPr>
            <w:tcW w:w="4434" w:type="dxa"/>
            <w:vMerge w:val="restart"/>
          </w:tcPr>
          <w:p w:rsidR="005D58DC" w:rsidRPr="00C13580" w:rsidRDefault="005D58DC" w:rsidP="00963ACF">
            <w:r w:rsidRPr="00C13580">
              <w:rPr>
                <w:lang w:eastAsia="ar-SA"/>
              </w:rPr>
              <w:t>Деление суммы на число.</w:t>
            </w:r>
          </w:p>
        </w:tc>
        <w:tc>
          <w:tcPr>
            <w:tcW w:w="2126" w:type="dxa"/>
            <w:vMerge w:val="restart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2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13 № 5, 6</w:t>
            </w:r>
          </w:p>
        </w:tc>
      </w:tr>
      <w:tr w:rsidR="005D58DC" w:rsidRPr="00C13580" w:rsidTr="005D58DC">
        <w:tc>
          <w:tcPr>
            <w:tcW w:w="771" w:type="dxa"/>
            <w:vMerge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  <w:vMerge/>
          </w:tcPr>
          <w:p w:rsidR="005D58DC" w:rsidRPr="00C13580" w:rsidRDefault="005D58DC" w:rsidP="00963ACF"/>
        </w:tc>
        <w:tc>
          <w:tcPr>
            <w:tcW w:w="2126" w:type="dxa"/>
            <w:vMerge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14 № 4, 6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75.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 xml:space="preserve">Деление двузначного числа </w:t>
            </w:r>
            <w:proofErr w:type="gramStart"/>
            <w:r w:rsidRPr="00C13580">
              <w:t>на</w:t>
            </w:r>
            <w:proofErr w:type="gramEnd"/>
            <w:r w:rsidRPr="00C13580">
              <w:t xml:space="preserve"> однозначное.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15 № 6, 7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76.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rPr>
                <w:lang w:eastAsia="ar-SA"/>
              </w:rPr>
              <w:t>Связь между числами при делении.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16  № 3, 5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77.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rPr>
                <w:lang w:eastAsia="ar-SA"/>
              </w:rPr>
              <w:t>Проверка деления умножением.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17 № 4, 6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78.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rPr>
                <w:lang w:eastAsia="ar-SA"/>
              </w:rPr>
              <w:t>Прием деления для случаев вида 87</w:t>
            </w:r>
            <w:proofErr w:type="gramStart"/>
            <w:r w:rsidRPr="00C13580">
              <w:rPr>
                <w:lang w:eastAsia="ar-SA"/>
              </w:rPr>
              <w:t xml:space="preserve"> :</w:t>
            </w:r>
            <w:proofErr w:type="gramEnd"/>
            <w:r w:rsidRPr="00C13580">
              <w:rPr>
                <w:lang w:eastAsia="ar-SA"/>
              </w:rPr>
              <w:t xml:space="preserve"> 29, 66 : 22.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18 № 5, 7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79.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>
            <w:pPr>
              <w:rPr>
                <w:b/>
              </w:rPr>
            </w:pPr>
          </w:p>
        </w:tc>
        <w:tc>
          <w:tcPr>
            <w:tcW w:w="4434" w:type="dxa"/>
          </w:tcPr>
          <w:p w:rsidR="005D58DC" w:rsidRPr="00C13580" w:rsidRDefault="005D58DC" w:rsidP="00963ACF">
            <w:r w:rsidRPr="00C13580">
              <w:rPr>
                <w:lang w:eastAsia="ar-SA"/>
              </w:rPr>
              <w:t>Проверка умножения с помощью деления.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19 № 4, 6</w:t>
            </w:r>
          </w:p>
        </w:tc>
      </w:tr>
      <w:tr w:rsidR="005D58DC" w:rsidRPr="00C13580" w:rsidTr="005D58DC">
        <w:tc>
          <w:tcPr>
            <w:tcW w:w="771" w:type="dxa"/>
            <w:vMerge w:val="restart"/>
          </w:tcPr>
          <w:p w:rsidR="005D58DC" w:rsidRPr="00C13580" w:rsidRDefault="005D58DC" w:rsidP="00963ACF">
            <w:pPr>
              <w:jc w:val="center"/>
            </w:pPr>
            <w:r w:rsidRPr="00C13580">
              <w:t>80-</w:t>
            </w:r>
          </w:p>
          <w:p w:rsidR="005D58DC" w:rsidRPr="00C13580" w:rsidRDefault="005D58DC" w:rsidP="00963ACF">
            <w:pPr>
              <w:jc w:val="center"/>
            </w:pPr>
            <w:r w:rsidRPr="00C13580">
              <w:t>81.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  <w:vMerge w:val="restart"/>
          </w:tcPr>
          <w:p w:rsidR="005D58DC" w:rsidRPr="00C13580" w:rsidRDefault="005D58DC" w:rsidP="00963ACF">
            <w:r w:rsidRPr="00C13580">
              <w:t>Решение уравнений.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2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20 № 6, 8</w:t>
            </w:r>
          </w:p>
        </w:tc>
      </w:tr>
      <w:tr w:rsidR="005D58DC" w:rsidRPr="00C13580" w:rsidTr="005D58DC">
        <w:tc>
          <w:tcPr>
            <w:tcW w:w="771" w:type="dxa"/>
            <w:vMerge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  <w:vMerge/>
          </w:tcPr>
          <w:p w:rsidR="005D58DC" w:rsidRPr="00C13580" w:rsidRDefault="005D58DC" w:rsidP="00963ACF"/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21 № 7, 9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82.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 xml:space="preserve">Страничка для </w:t>
            </w:r>
            <w:proofErr w:type="gramStart"/>
            <w:r w:rsidRPr="00C13580">
              <w:t>любознательных</w:t>
            </w:r>
            <w:proofErr w:type="gramEnd"/>
            <w:r w:rsidRPr="00C13580">
              <w:t>.</w:t>
            </w:r>
          </w:p>
          <w:p w:rsidR="005D58DC" w:rsidRPr="00C13580" w:rsidRDefault="005D58DC" w:rsidP="00963ACF">
            <w:r w:rsidRPr="00C13580">
              <w:t>Что узнали? Чему научились?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 xml:space="preserve">с. 24 № 5 </w:t>
            </w:r>
          </w:p>
          <w:p w:rsidR="005D58DC" w:rsidRPr="00C13580" w:rsidRDefault="005D58DC" w:rsidP="00963ACF">
            <w:r w:rsidRPr="00C13580">
              <w:t>с. 25 № 11, 13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83.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rPr>
                <w:b/>
              </w:rPr>
              <w:t>Контрольная работа по теме «Решение уравнений».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/>
        </w:tc>
      </w:tr>
      <w:tr w:rsidR="005D58DC" w:rsidRPr="00C13580" w:rsidTr="005D58DC">
        <w:tc>
          <w:tcPr>
            <w:tcW w:w="771" w:type="dxa"/>
            <w:vMerge w:val="restart"/>
          </w:tcPr>
          <w:p w:rsidR="005D58DC" w:rsidRPr="00C13580" w:rsidRDefault="005D58DC" w:rsidP="00963ACF">
            <w:pPr>
              <w:jc w:val="center"/>
            </w:pPr>
            <w:r w:rsidRPr="00C13580">
              <w:t>84-</w:t>
            </w:r>
          </w:p>
          <w:p w:rsidR="005D58DC" w:rsidRPr="00C13580" w:rsidRDefault="005D58DC" w:rsidP="00963ACF">
            <w:pPr>
              <w:jc w:val="center"/>
            </w:pPr>
            <w:r w:rsidRPr="00C13580">
              <w:t>85.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  <w:vMerge w:val="restart"/>
          </w:tcPr>
          <w:p w:rsidR="005D58DC" w:rsidRPr="00C13580" w:rsidRDefault="005D58DC" w:rsidP="00963ACF">
            <w:r w:rsidRPr="00C13580">
              <w:t>Анализ контрольной работы. Деление с остатком.</w:t>
            </w:r>
          </w:p>
        </w:tc>
        <w:tc>
          <w:tcPr>
            <w:tcW w:w="2126" w:type="dxa"/>
            <w:vMerge w:val="restart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2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26 № 3, 5</w:t>
            </w:r>
          </w:p>
        </w:tc>
      </w:tr>
      <w:tr w:rsidR="005D58DC" w:rsidRPr="00C13580" w:rsidTr="005D58DC">
        <w:tc>
          <w:tcPr>
            <w:tcW w:w="771" w:type="dxa"/>
            <w:vMerge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849" w:type="dxa"/>
            <w:vMerge/>
          </w:tcPr>
          <w:p w:rsidR="005D58DC" w:rsidRPr="00C13580" w:rsidRDefault="005D58DC" w:rsidP="00963ACF">
            <w:pPr>
              <w:rPr>
                <w:b/>
              </w:rPr>
            </w:pPr>
          </w:p>
        </w:tc>
        <w:tc>
          <w:tcPr>
            <w:tcW w:w="4434" w:type="dxa"/>
            <w:vMerge/>
          </w:tcPr>
          <w:p w:rsidR="005D58DC" w:rsidRPr="00C13580" w:rsidRDefault="005D58DC" w:rsidP="00963ACF"/>
        </w:tc>
        <w:tc>
          <w:tcPr>
            <w:tcW w:w="2126" w:type="dxa"/>
            <w:vMerge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27 № 2, 4</w:t>
            </w:r>
          </w:p>
        </w:tc>
      </w:tr>
      <w:tr w:rsidR="005D58DC" w:rsidRPr="00C13580" w:rsidTr="005D58DC">
        <w:tc>
          <w:tcPr>
            <w:tcW w:w="771" w:type="dxa"/>
            <w:vMerge w:val="restart"/>
          </w:tcPr>
          <w:p w:rsidR="005D58DC" w:rsidRPr="00C13580" w:rsidRDefault="005D58DC" w:rsidP="00963ACF">
            <w:pPr>
              <w:jc w:val="center"/>
            </w:pPr>
            <w:r w:rsidRPr="00C13580">
              <w:t>86-</w:t>
            </w:r>
          </w:p>
          <w:p w:rsidR="005D58DC" w:rsidRPr="00C13580" w:rsidRDefault="005D58DC" w:rsidP="00963ACF">
            <w:pPr>
              <w:jc w:val="center"/>
            </w:pPr>
            <w:r w:rsidRPr="00C13580">
              <w:t>87.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  <w:vMerge w:val="restart"/>
          </w:tcPr>
          <w:p w:rsidR="005D58DC" w:rsidRPr="00C13580" w:rsidRDefault="005D58DC" w:rsidP="00963ACF">
            <w:r w:rsidRPr="00C13580">
              <w:rPr>
                <w:lang w:eastAsia="ar-SA"/>
              </w:rPr>
              <w:t>Приемы нахождения частного и остатка.</w:t>
            </w:r>
          </w:p>
        </w:tc>
        <w:tc>
          <w:tcPr>
            <w:tcW w:w="2126" w:type="dxa"/>
            <w:vMerge w:val="restart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2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28 № 5, 7</w:t>
            </w:r>
          </w:p>
        </w:tc>
      </w:tr>
      <w:tr w:rsidR="005D58DC" w:rsidRPr="00C13580" w:rsidTr="005D58DC">
        <w:tc>
          <w:tcPr>
            <w:tcW w:w="771" w:type="dxa"/>
            <w:vMerge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  <w:vMerge/>
          </w:tcPr>
          <w:p w:rsidR="005D58DC" w:rsidRPr="00C13580" w:rsidRDefault="005D58DC" w:rsidP="00963ACF"/>
        </w:tc>
        <w:tc>
          <w:tcPr>
            <w:tcW w:w="2126" w:type="dxa"/>
            <w:vMerge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29 № 3, 6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88.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>Решение задач на деление с остатком.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30 № 4, 6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89.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rPr>
                <w:lang w:eastAsia="ar-SA"/>
              </w:rPr>
              <w:t>Деление меньшего числа на большее.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31 № 6, 8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90.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rPr>
                <w:lang w:eastAsia="ar-SA"/>
              </w:rPr>
              <w:t>Проверка деления с остатком.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32 № 5, 7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91.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>
            <w:pPr>
              <w:rPr>
                <w:b/>
              </w:rPr>
            </w:pPr>
          </w:p>
        </w:tc>
        <w:tc>
          <w:tcPr>
            <w:tcW w:w="4434" w:type="dxa"/>
          </w:tcPr>
          <w:p w:rsidR="005D58DC" w:rsidRPr="00C13580" w:rsidRDefault="005D58DC" w:rsidP="00963ACF">
            <w:pPr>
              <w:jc w:val="both"/>
              <w:rPr>
                <w:lang w:eastAsia="ar-SA"/>
              </w:rPr>
            </w:pPr>
            <w:r w:rsidRPr="00C13580">
              <w:rPr>
                <w:lang w:eastAsia="ar-SA"/>
              </w:rPr>
              <w:t>Что узнали? Чему научились?</w:t>
            </w:r>
          </w:p>
          <w:p w:rsidR="005D58DC" w:rsidRPr="00C13580" w:rsidRDefault="005D58DC" w:rsidP="00963ACF">
            <w:pPr>
              <w:jc w:val="both"/>
              <w:rPr>
                <w:lang w:eastAsia="ar-SA"/>
              </w:rPr>
            </w:pPr>
            <w:r w:rsidRPr="00C13580">
              <w:rPr>
                <w:b/>
                <w:lang w:eastAsia="ar-SA"/>
              </w:rPr>
              <w:t>Проект  «Задачи-расчеты».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34 № 9</w:t>
            </w:r>
          </w:p>
          <w:p w:rsidR="005D58DC" w:rsidRPr="00C13580" w:rsidRDefault="005D58DC" w:rsidP="00963ACF">
            <w:r w:rsidRPr="00C13580">
              <w:t xml:space="preserve">с. 35 № 16, 23 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92.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>
            <w:pPr>
              <w:rPr>
                <w:b/>
              </w:rPr>
            </w:pPr>
          </w:p>
        </w:tc>
        <w:tc>
          <w:tcPr>
            <w:tcW w:w="4434" w:type="dxa"/>
          </w:tcPr>
          <w:p w:rsidR="005D58DC" w:rsidRPr="00C13580" w:rsidRDefault="005D58DC" w:rsidP="00963ACF">
            <w:pPr>
              <w:rPr>
                <w:b/>
              </w:rPr>
            </w:pPr>
            <w:r w:rsidRPr="00C13580">
              <w:rPr>
                <w:b/>
              </w:rPr>
              <w:t>Контрольная работа по теме «Деление с остатком».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5D58DC" w:rsidRPr="00C13580" w:rsidRDefault="005D58DC" w:rsidP="00963ACF"/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93.</w:t>
            </w:r>
          </w:p>
        </w:tc>
        <w:tc>
          <w:tcPr>
            <w:tcW w:w="1849" w:type="dxa"/>
            <w:vMerge w:val="restart"/>
          </w:tcPr>
          <w:p w:rsidR="005D58DC" w:rsidRPr="00C13580" w:rsidRDefault="005D58DC" w:rsidP="00963ACF">
            <w:pPr>
              <w:rPr>
                <w:i/>
              </w:rPr>
            </w:pPr>
            <w:r w:rsidRPr="00C13580">
              <w:rPr>
                <w:i/>
              </w:rPr>
              <w:t>Числа от 1 до 1000.</w:t>
            </w:r>
          </w:p>
          <w:p w:rsidR="005D58DC" w:rsidRPr="00C13580" w:rsidRDefault="005D58DC" w:rsidP="00963ACF">
            <w:r w:rsidRPr="00C13580">
              <w:rPr>
                <w:i/>
              </w:rPr>
              <w:t>Нумерация. /13ч/</w:t>
            </w:r>
          </w:p>
        </w:tc>
        <w:tc>
          <w:tcPr>
            <w:tcW w:w="4434" w:type="dxa"/>
          </w:tcPr>
          <w:p w:rsidR="005D58DC" w:rsidRPr="00C13580" w:rsidRDefault="005D58DC" w:rsidP="00963ACF">
            <w:r w:rsidRPr="00C13580">
              <w:t xml:space="preserve">Анализ контрольной работы. </w:t>
            </w:r>
          </w:p>
          <w:p w:rsidR="005D58DC" w:rsidRPr="00C13580" w:rsidRDefault="005D58DC" w:rsidP="00963ACF">
            <w:r w:rsidRPr="00C13580">
              <w:rPr>
                <w:lang w:eastAsia="ar-SA"/>
              </w:rPr>
              <w:t>Устная  и письменная нумерация.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42 № 6, 8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94.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>Образование и названия трехзначных чисел.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43 № 3, 6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95.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>Запись трехзначных чисел.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 xml:space="preserve">с. 45 № 8, 11 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96.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rPr>
                <w:lang w:eastAsia="ar-SA"/>
              </w:rPr>
              <w:t>Натуральная последовательность трехзначных чисел.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46 № 6, 9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97.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>
            <w:pPr>
              <w:rPr>
                <w:b/>
              </w:rPr>
            </w:pPr>
          </w:p>
        </w:tc>
        <w:tc>
          <w:tcPr>
            <w:tcW w:w="4434" w:type="dxa"/>
          </w:tcPr>
          <w:p w:rsidR="005D58DC" w:rsidRPr="00C13580" w:rsidRDefault="005D58DC" w:rsidP="00963ACF">
            <w:r w:rsidRPr="00C13580">
              <w:t>Увеличение и уменьшение чисел в 10 раз, в 100 раз.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47  № 5, 7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98.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rPr>
                <w:lang w:eastAsia="ar-SA"/>
              </w:rPr>
              <w:t>Замена числа суммой разрядных слагаемых.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48 № 3, 5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lastRenderedPageBreak/>
              <w:t>99.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>Письменная нумерация в пределах 1000. Приемы устных вычислений.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49 №  7, 8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100.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>Сравнение трехзначных чисел.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50 № 4, 6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101.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rPr>
                <w:lang w:eastAsia="ar-SA"/>
              </w:rPr>
              <w:t>Определение общего числа единиц (десятков, сотен) в числе.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51 № 6, 8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102.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rPr>
                <w:lang w:eastAsia="ar-SA"/>
              </w:rPr>
              <w:t>Единицы массы – килограмм, грамм.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54 № 3, 5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103.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>
            <w:pPr>
              <w:rPr>
                <w:b/>
              </w:rPr>
            </w:pPr>
          </w:p>
        </w:tc>
        <w:tc>
          <w:tcPr>
            <w:tcW w:w="4434" w:type="dxa"/>
          </w:tcPr>
          <w:p w:rsidR="005D58DC" w:rsidRPr="00C13580" w:rsidRDefault="005D58DC" w:rsidP="00963ACF">
            <w:r w:rsidRPr="00C13580">
              <w:t xml:space="preserve">Страничка для </w:t>
            </w:r>
            <w:proofErr w:type="gramStart"/>
            <w:r w:rsidRPr="00C13580">
              <w:t>любознательных</w:t>
            </w:r>
            <w:proofErr w:type="gramEnd"/>
            <w:r w:rsidRPr="00C13580">
              <w:t>.</w:t>
            </w:r>
          </w:p>
          <w:p w:rsidR="005D58DC" w:rsidRPr="00C13580" w:rsidRDefault="005D58DC" w:rsidP="00963ACF">
            <w:r w:rsidRPr="00C13580">
              <w:t>Что узнали? Чему научились?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58 № 10</w:t>
            </w:r>
          </w:p>
          <w:p w:rsidR="005D58DC" w:rsidRPr="00C13580" w:rsidRDefault="005D58DC" w:rsidP="00963ACF">
            <w:r w:rsidRPr="00C13580">
              <w:t xml:space="preserve">с.  60 № 16, 24 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104.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rPr>
                <w:b/>
              </w:rPr>
              <w:t>Контрольная работа по теме «Нумерация в пределах 1000».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/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105.</w:t>
            </w:r>
          </w:p>
        </w:tc>
        <w:tc>
          <w:tcPr>
            <w:tcW w:w="1849" w:type="dxa"/>
            <w:vMerge w:val="restart"/>
          </w:tcPr>
          <w:p w:rsidR="005D58DC" w:rsidRPr="00C13580" w:rsidRDefault="005D58DC" w:rsidP="00963ACF">
            <w:pPr>
              <w:rPr>
                <w:i/>
              </w:rPr>
            </w:pPr>
            <w:r w:rsidRPr="00C13580">
              <w:rPr>
                <w:i/>
              </w:rPr>
              <w:t>Числа от 1 до 1000.</w:t>
            </w:r>
          </w:p>
          <w:p w:rsidR="005D58DC" w:rsidRPr="00C13580" w:rsidRDefault="005D58DC" w:rsidP="00963ACF">
            <w:r w:rsidRPr="00C13580">
              <w:rPr>
                <w:i/>
              </w:rPr>
              <w:t>Сложение и вычитание. /10ч/</w:t>
            </w:r>
          </w:p>
        </w:tc>
        <w:tc>
          <w:tcPr>
            <w:tcW w:w="4434" w:type="dxa"/>
          </w:tcPr>
          <w:p w:rsidR="005D58DC" w:rsidRPr="00C13580" w:rsidRDefault="005D58DC" w:rsidP="00963ACF">
            <w:r w:rsidRPr="00C13580">
              <w:t>Анализ контрольной работы. Приемы устных вычислений.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 66 № 5, 7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106.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>Приемы устных вычислений вида 450 + 30, 620 – 200.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67 № 4, 6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107.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>Приемы устных вычислений вида 470 + 80, 560 – 90.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68 № 3, 5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108.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>Приемы устных вычислений вида 260 + 310, 670 – 140.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69 № 6, 7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109.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>
            <w:pPr>
              <w:rPr>
                <w:b/>
              </w:rPr>
            </w:pPr>
          </w:p>
        </w:tc>
        <w:tc>
          <w:tcPr>
            <w:tcW w:w="4434" w:type="dxa"/>
          </w:tcPr>
          <w:p w:rsidR="005D58DC" w:rsidRPr="00C13580" w:rsidRDefault="005D58DC" w:rsidP="00963ACF">
            <w:r w:rsidRPr="00C13580">
              <w:t>Приемы письменных вычислений.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70 № 5, 8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110.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>Алгоритм сложения трехзначных чисел.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71 № 4, 6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111.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>Алгоритм вычитания трехзначных чисел.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72 № 4, 7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112.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>Виды треугольников.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73 № 3, 4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113.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 xml:space="preserve">Страничка для </w:t>
            </w:r>
            <w:proofErr w:type="gramStart"/>
            <w:r w:rsidRPr="00C13580">
              <w:t>любознательных</w:t>
            </w:r>
            <w:proofErr w:type="gramEnd"/>
            <w:r w:rsidRPr="00C13580">
              <w:t xml:space="preserve">. </w:t>
            </w:r>
          </w:p>
          <w:p w:rsidR="005D58DC" w:rsidRPr="00C13580" w:rsidRDefault="005D58DC" w:rsidP="00963ACF">
            <w:r w:rsidRPr="00C13580">
              <w:t>Что узнали? Чему научились?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74 № 6</w:t>
            </w:r>
          </w:p>
          <w:p w:rsidR="005D58DC" w:rsidRPr="00C13580" w:rsidRDefault="005D58DC" w:rsidP="00963ACF">
            <w:r w:rsidRPr="00C13580">
              <w:t xml:space="preserve"> с. 76 № 9, 14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114.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rPr>
                <w:b/>
              </w:rPr>
              <w:t>Контрольная работа по теме «Сложение и вычитание».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/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115.</w:t>
            </w:r>
          </w:p>
        </w:tc>
        <w:tc>
          <w:tcPr>
            <w:tcW w:w="1849" w:type="dxa"/>
            <w:vMerge w:val="restart"/>
          </w:tcPr>
          <w:p w:rsidR="005D58DC" w:rsidRPr="00C13580" w:rsidRDefault="005D58DC" w:rsidP="00963ACF">
            <w:pPr>
              <w:rPr>
                <w:i/>
              </w:rPr>
            </w:pPr>
            <w:r w:rsidRPr="00C13580">
              <w:rPr>
                <w:i/>
              </w:rPr>
              <w:t>Умножение и деление.</w:t>
            </w:r>
          </w:p>
          <w:p w:rsidR="005D58DC" w:rsidRPr="00C13580" w:rsidRDefault="005D58DC" w:rsidP="00963ACF">
            <w:r w:rsidRPr="00C13580">
              <w:rPr>
                <w:i/>
              </w:rPr>
              <w:t xml:space="preserve"> /12ч/</w:t>
            </w:r>
          </w:p>
        </w:tc>
        <w:tc>
          <w:tcPr>
            <w:tcW w:w="4434" w:type="dxa"/>
          </w:tcPr>
          <w:p w:rsidR="005D58DC" w:rsidRPr="00C13580" w:rsidRDefault="005D58DC" w:rsidP="00963ACF">
            <w:r w:rsidRPr="00C13580">
              <w:t>Анализ контрольной работы. Приемы устных вычислений.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82  № 5, 7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116.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>Приемы устных вычислений.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84 № 5, 7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117.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>Виды треугольников.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86 № 3, 6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118.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rPr>
                <w:lang w:eastAsia="ar-SA"/>
              </w:rPr>
              <w:t>Прием письменного умножения на однозначное число.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88 № 2, 5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119.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 xml:space="preserve">Алгоритм письменного умножения трехзначного числа на </w:t>
            </w:r>
            <w:proofErr w:type="gramStart"/>
            <w:r w:rsidRPr="00C13580">
              <w:t>однозначное</w:t>
            </w:r>
            <w:proofErr w:type="gramEnd"/>
            <w:r w:rsidRPr="00C13580">
              <w:t>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89 № 4, 6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120.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 xml:space="preserve">Закрепление </w:t>
            </w:r>
            <w:proofErr w:type="gramStart"/>
            <w:r w:rsidRPr="00C13580">
              <w:t>изученного</w:t>
            </w:r>
            <w:proofErr w:type="gramEnd"/>
            <w:r w:rsidRPr="00C13580">
              <w:t>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91 № 3, 5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121.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>
            <w:pPr>
              <w:rPr>
                <w:b/>
              </w:rPr>
            </w:pPr>
          </w:p>
        </w:tc>
        <w:tc>
          <w:tcPr>
            <w:tcW w:w="4434" w:type="dxa"/>
          </w:tcPr>
          <w:p w:rsidR="005D58DC" w:rsidRPr="00C13580" w:rsidRDefault="005D58DC" w:rsidP="00963ACF">
            <w:r w:rsidRPr="00C13580">
              <w:rPr>
                <w:lang w:eastAsia="ar-SA"/>
              </w:rPr>
              <w:t>Прием письменного деления на однозначное число.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92 № 4, 6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122.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 xml:space="preserve">Алгоритм деления трехзначного числа </w:t>
            </w:r>
            <w:r w:rsidRPr="00C13580">
              <w:lastRenderedPageBreak/>
              <w:t xml:space="preserve">на </w:t>
            </w:r>
            <w:proofErr w:type="gramStart"/>
            <w:r w:rsidRPr="00C13580">
              <w:t>однозначное</w:t>
            </w:r>
            <w:proofErr w:type="gramEnd"/>
            <w:r w:rsidRPr="00C13580">
              <w:t>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lastRenderedPageBreak/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94 № 4, 5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lastRenderedPageBreak/>
              <w:t>123.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>Проверка деления.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96 № 5, 7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124.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>Знакомство с калькулятором.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98 № 3, 6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125.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>Что узнали? Чему научились?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с.100 № 7</w:t>
            </w:r>
          </w:p>
          <w:p w:rsidR="005D58DC" w:rsidRPr="00C13580" w:rsidRDefault="005D58DC" w:rsidP="00963ACF">
            <w:r w:rsidRPr="00C13580">
              <w:t>с. 102 № 23, 27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126.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pPr>
              <w:rPr>
                <w:b/>
              </w:rPr>
            </w:pPr>
            <w:r w:rsidRPr="00C13580">
              <w:rPr>
                <w:b/>
                <w:lang w:eastAsia="ar-SA"/>
              </w:rPr>
              <w:t>Контрольная работа по теме «Письменное деление».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/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127-128.</w:t>
            </w:r>
          </w:p>
        </w:tc>
        <w:tc>
          <w:tcPr>
            <w:tcW w:w="1849" w:type="dxa"/>
            <w:vMerge w:val="restart"/>
          </w:tcPr>
          <w:p w:rsidR="005D58DC" w:rsidRPr="00C13580" w:rsidRDefault="005D58DC" w:rsidP="00963ACF">
            <w:pPr>
              <w:rPr>
                <w:b/>
              </w:rPr>
            </w:pPr>
            <w:r w:rsidRPr="00C13580">
              <w:rPr>
                <w:i/>
              </w:rPr>
              <w:t>Итоговое повторение /10ч/</w:t>
            </w:r>
          </w:p>
        </w:tc>
        <w:tc>
          <w:tcPr>
            <w:tcW w:w="4434" w:type="dxa"/>
          </w:tcPr>
          <w:p w:rsidR="005D58DC" w:rsidRPr="00C13580" w:rsidRDefault="005D58DC" w:rsidP="00963ACF">
            <w:r w:rsidRPr="00C13580">
              <w:rPr>
                <w:lang w:eastAsia="ar-SA"/>
              </w:rPr>
              <w:t>Повторение.  Нумерация.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2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 xml:space="preserve">с. 104 № 6, 8 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129-</w:t>
            </w:r>
          </w:p>
          <w:p w:rsidR="005D58DC" w:rsidRPr="00C13580" w:rsidRDefault="005D58DC" w:rsidP="00963ACF">
            <w:pPr>
              <w:jc w:val="center"/>
            </w:pPr>
            <w:r w:rsidRPr="00C13580">
              <w:t>130.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rPr>
                <w:lang w:eastAsia="ar-SA"/>
              </w:rPr>
              <w:t>Повторение.   Умножение и деление.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2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106 № 7, 8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131-</w:t>
            </w:r>
          </w:p>
          <w:p w:rsidR="005D58DC" w:rsidRPr="00C13580" w:rsidRDefault="005D58DC" w:rsidP="00963ACF">
            <w:pPr>
              <w:jc w:val="center"/>
            </w:pPr>
            <w:r w:rsidRPr="00C13580">
              <w:t>131.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rPr>
                <w:lang w:eastAsia="ar-SA"/>
              </w:rPr>
              <w:t xml:space="preserve">Повторение.   Задачи. 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2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108 № 9, 11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133-</w:t>
            </w:r>
          </w:p>
          <w:p w:rsidR="005D58DC" w:rsidRPr="00C13580" w:rsidRDefault="005D58DC" w:rsidP="00963ACF">
            <w:pPr>
              <w:jc w:val="center"/>
            </w:pPr>
            <w:r w:rsidRPr="00C13580">
              <w:t>134.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rPr>
                <w:lang w:eastAsia="ar-SA"/>
              </w:rPr>
              <w:t>Повторение.   Геометрические фигуры и величины.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2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>
            <w:r w:rsidRPr="00C13580">
              <w:t>с. 109 № 5, 7</w:t>
            </w:r>
          </w:p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135.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rPr>
                <w:b/>
              </w:rPr>
              <w:t>Итоговая контрольная работа за 3 класс.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/>
        </w:tc>
      </w:tr>
      <w:tr w:rsidR="005D58DC" w:rsidRPr="00C13580" w:rsidTr="005D58DC">
        <w:tc>
          <w:tcPr>
            <w:tcW w:w="771" w:type="dxa"/>
          </w:tcPr>
          <w:p w:rsidR="005D58DC" w:rsidRPr="00C13580" w:rsidRDefault="005D58DC" w:rsidP="00963ACF">
            <w:pPr>
              <w:jc w:val="center"/>
            </w:pPr>
            <w:r w:rsidRPr="00C13580">
              <w:t>136.</w:t>
            </w:r>
          </w:p>
        </w:tc>
        <w:tc>
          <w:tcPr>
            <w:tcW w:w="1849" w:type="dxa"/>
            <w:vMerge/>
          </w:tcPr>
          <w:p w:rsidR="005D58DC" w:rsidRPr="00C13580" w:rsidRDefault="005D58DC" w:rsidP="00963ACF"/>
        </w:tc>
        <w:tc>
          <w:tcPr>
            <w:tcW w:w="4434" w:type="dxa"/>
          </w:tcPr>
          <w:p w:rsidR="005D58DC" w:rsidRPr="00C13580" w:rsidRDefault="005D58DC" w:rsidP="00963ACF">
            <w:r w:rsidRPr="00C13580">
              <w:t>Анализ контрольной работы. Закрепление.</w:t>
            </w:r>
          </w:p>
        </w:tc>
        <w:tc>
          <w:tcPr>
            <w:tcW w:w="2126" w:type="dxa"/>
          </w:tcPr>
          <w:p w:rsidR="005D58DC" w:rsidRPr="00C13580" w:rsidRDefault="005D58DC" w:rsidP="00963ACF">
            <w:pPr>
              <w:jc w:val="center"/>
              <w:rPr>
                <w:b/>
              </w:rPr>
            </w:pPr>
            <w:r w:rsidRPr="00C13580">
              <w:rPr>
                <w:b/>
              </w:rPr>
              <w:t>1</w:t>
            </w:r>
          </w:p>
        </w:tc>
        <w:tc>
          <w:tcPr>
            <w:tcW w:w="1418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1417" w:type="dxa"/>
          </w:tcPr>
          <w:p w:rsidR="005D58DC" w:rsidRPr="00C13580" w:rsidRDefault="005D58DC" w:rsidP="00963ACF">
            <w:pPr>
              <w:jc w:val="center"/>
            </w:pPr>
          </w:p>
        </w:tc>
        <w:tc>
          <w:tcPr>
            <w:tcW w:w="2552" w:type="dxa"/>
          </w:tcPr>
          <w:p w:rsidR="005D58DC" w:rsidRPr="00C13580" w:rsidRDefault="005D58DC" w:rsidP="00963ACF"/>
        </w:tc>
      </w:tr>
    </w:tbl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D17EB4" w:rsidRPr="00C13580" w:rsidRDefault="00D17EB4" w:rsidP="00D17EB4">
      <w:pPr>
        <w:jc w:val="center"/>
      </w:pPr>
    </w:p>
    <w:p w:rsidR="00173DDE" w:rsidRPr="00994781" w:rsidRDefault="00173DDE" w:rsidP="005D58DC">
      <w:pPr>
        <w:shd w:val="clear" w:color="auto" w:fill="FFFFFF"/>
        <w:jc w:val="both"/>
        <w:rPr>
          <w:rFonts w:asciiTheme="minorHAnsi" w:hAnsiTheme="minorHAnsi"/>
          <w:color w:val="000000"/>
          <w:sz w:val="28"/>
          <w:szCs w:val="28"/>
        </w:rPr>
      </w:pPr>
    </w:p>
    <w:sectPr w:rsidR="00173DDE" w:rsidRPr="00994781" w:rsidSect="00994781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B98563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4394006"/>
    <w:multiLevelType w:val="hybridMultilevel"/>
    <w:tmpl w:val="C12A13F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015F26"/>
    <w:multiLevelType w:val="hybridMultilevel"/>
    <w:tmpl w:val="FDA655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D05853"/>
    <w:multiLevelType w:val="hybridMultilevel"/>
    <w:tmpl w:val="5028704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D23BC1"/>
    <w:multiLevelType w:val="hybridMultilevel"/>
    <w:tmpl w:val="5100C7C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D151D4"/>
    <w:multiLevelType w:val="hybridMultilevel"/>
    <w:tmpl w:val="FCCCD4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1D25CB"/>
    <w:multiLevelType w:val="hybridMultilevel"/>
    <w:tmpl w:val="508C62E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777A5E"/>
    <w:multiLevelType w:val="hybridMultilevel"/>
    <w:tmpl w:val="6DB404D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2E053F"/>
    <w:multiLevelType w:val="hybridMultilevel"/>
    <w:tmpl w:val="FB2437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5C6FC7"/>
    <w:multiLevelType w:val="hybridMultilevel"/>
    <w:tmpl w:val="FBB27B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E402E6"/>
    <w:multiLevelType w:val="hybridMultilevel"/>
    <w:tmpl w:val="BF38563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DC361F"/>
    <w:multiLevelType w:val="hybridMultilevel"/>
    <w:tmpl w:val="F710BAB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F7E2539"/>
    <w:multiLevelType w:val="hybridMultilevel"/>
    <w:tmpl w:val="71F4351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84216B"/>
    <w:multiLevelType w:val="hybridMultilevel"/>
    <w:tmpl w:val="66983E8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823639"/>
    <w:multiLevelType w:val="hybridMultilevel"/>
    <w:tmpl w:val="BA8887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B82DC8"/>
    <w:multiLevelType w:val="hybridMultilevel"/>
    <w:tmpl w:val="BF7231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5603C3C"/>
    <w:multiLevelType w:val="hybridMultilevel"/>
    <w:tmpl w:val="394EDD1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B33DC8"/>
    <w:multiLevelType w:val="hybridMultilevel"/>
    <w:tmpl w:val="CCE295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lvl w:ilvl="0">
        <w:numFmt w:val="bullet"/>
        <w:lvlText w:val="-"/>
        <w:legacy w:legacy="1" w:legacySpace="0" w:legacyIndent="1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numFmt w:val="bullet"/>
        <w:lvlText w:val="-"/>
        <w:legacy w:legacy="1" w:legacySpace="0" w:legacyIndent="1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1"/>
  </w:num>
  <w:num w:numId="21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33E"/>
    <w:rsid w:val="00030EEB"/>
    <w:rsid w:val="00173DDE"/>
    <w:rsid w:val="00266BA7"/>
    <w:rsid w:val="00346361"/>
    <w:rsid w:val="00492089"/>
    <w:rsid w:val="004F0EF3"/>
    <w:rsid w:val="005D58DC"/>
    <w:rsid w:val="00601A85"/>
    <w:rsid w:val="006034CC"/>
    <w:rsid w:val="006B0309"/>
    <w:rsid w:val="006C5A50"/>
    <w:rsid w:val="00792072"/>
    <w:rsid w:val="008E6E93"/>
    <w:rsid w:val="00942CAE"/>
    <w:rsid w:val="00994781"/>
    <w:rsid w:val="00AB606D"/>
    <w:rsid w:val="00AF1AF1"/>
    <w:rsid w:val="00B56609"/>
    <w:rsid w:val="00CD5161"/>
    <w:rsid w:val="00D14791"/>
    <w:rsid w:val="00D17EB4"/>
    <w:rsid w:val="00F16BB0"/>
    <w:rsid w:val="00F2333E"/>
    <w:rsid w:val="00FB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2333E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2333E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2333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2333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F2333E"/>
    <w:rPr>
      <w:sz w:val="28"/>
    </w:rPr>
  </w:style>
  <w:style w:type="character" w:customStyle="1" w:styleId="a4">
    <w:name w:val="Основной текст Знак"/>
    <w:basedOn w:val="a0"/>
    <w:link w:val="a3"/>
    <w:rsid w:val="00F233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F2333E"/>
    <w:pPr>
      <w:ind w:firstLine="720"/>
      <w:jc w:val="both"/>
    </w:pPr>
    <w:rPr>
      <w:color w:val="000000"/>
      <w:sz w:val="28"/>
      <w:szCs w:val="22"/>
    </w:rPr>
  </w:style>
  <w:style w:type="character" w:customStyle="1" w:styleId="a6">
    <w:name w:val="Основной текст с отступом Знак"/>
    <w:basedOn w:val="a0"/>
    <w:link w:val="a5"/>
    <w:rsid w:val="00F2333E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7">
    <w:name w:val="Table Grid"/>
    <w:basedOn w:val="a1"/>
    <w:uiPriority w:val="59"/>
    <w:rsid w:val="00F23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2333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73D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9">
    <w:name w:val="Strong"/>
    <w:basedOn w:val="a0"/>
    <w:uiPriority w:val="22"/>
    <w:qFormat/>
    <w:rsid w:val="00173DDE"/>
    <w:rPr>
      <w:b/>
      <w:bCs/>
    </w:rPr>
  </w:style>
  <w:style w:type="paragraph" w:customStyle="1" w:styleId="31">
    <w:name w:val="Заголовок 3+"/>
    <w:basedOn w:val="a"/>
    <w:rsid w:val="00173DDE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character" w:customStyle="1" w:styleId="FontStyle19">
    <w:name w:val="Font Style19"/>
    <w:rsid w:val="00CD5161"/>
    <w:rPr>
      <w:rFonts w:ascii="Times New Roman" w:hAnsi="Times New Roman" w:cs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5D58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58D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F2333E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2333E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2333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2333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F2333E"/>
    <w:rPr>
      <w:sz w:val="28"/>
    </w:rPr>
  </w:style>
  <w:style w:type="character" w:customStyle="1" w:styleId="a4">
    <w:name w:val="Основной текст Знак"/>
    <w:basedOn w:val="a0"/>
    <w:link w:val="a3"/>
    <w:rsid w:val="00F2333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F2333E"/>
    <w:pPr>
      <w:ind w:firstLine="720"/>
      <w:jc w:val="both"/>
    </w:pPr>
    <w:rPr>
      <w:color w:val="000000"/>
      <w:sz w:val="28"/>
      <w:szCs w:val="22"/>
    </w:rPr>
  </w:style>
  <w:style w:type="character" w:customStyle="1" w:styleId="a6">
    <w:name w:val="Основной текст с отступом Знак"/>
    <w:basedOn w:val="a0"/>
    <w:link w:val="a5"/>
    <w:rsid w:val="00F2333E"/>
    <w:rPr>
      <w:rFonts w:ascii="Times New Roman" w:eastAsia="Times New Roman" w:hAnsi="Times New Roman" w:cs="Times New Roman"/>
      <w:color w:val="000000"/>
      <w:sz w:val="28"/>
      <w:lang w:eastAsia="ru-RU"/>
    </w:rPr>
  </w:style>
  <w:style w:type="table" w:styleId="a7">
    <w:name w:val="Table Grid"/>
    <w:basedOn w:val="a1"/>
    <w:uiPriority w:val="59"/>
    <w:rsid w:val="00F23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2333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73D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9">
    <w:name w:val="Strong"/>
    <w:basedOn w:val="a0"/>
    <w:uiPriority w:val="22"/>
    <w:qFormat/>
    <w:rsid w:val="00173DDE"/>
    <w:rPr>
      <w:b/>
      <w:bCs/>
    </w:rPr>
  </w:style>
  <w:style w:type="paragraph" w:customStyle="1" w:styleId="31">
    <w:name w:val="Заголовок 3+"/>
    <w:basedOn w:val="a"/>
    <w:rsid w:val="00173DDE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character" w:customStyle="1" w:styleId="FontStyle19">
    <w:name w:val="Font Style19"/>
    <w:rsid w:val="00CD5161"/>
    <w:rPr>
      <w:rFonts w:ascii="Times New Roman" w:hAnsi="Times New Roman" w:cs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5D58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D58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2233</Words>
  <Characters>12732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Анюта</dc:creator>
  <cp:lastModifiedBy>Админ</cp:lastModifiedBy>
  <cp:revision>2</cp:revision>
  <cp:lastPrinted>2020-09-27T11:50:00Z</cp:lastPrinted>
  <dcterms:created xsi:type="dcterms:W3CDTF">2021-10-01T05:14:00Z</dcterms:created>
  <dcterms:modified xsi:type="dcterms:W3CDTF">2021-10-01T05:14:00Z</dcterms:modified>
</cp:coreProperties>
</file>