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13A" w:rsidRDefault="009B513A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923048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923048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923048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923048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923048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923048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923048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923048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923048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923048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923048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923048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923048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noProof/>
          <w:lang w:eastAsia="ru-RU"/>
        </w:rPr>
      </w:pPr>
    </w:p>
    <w:p w:rsidR="00923048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bookmarkStart w:id="0" w:name="_GoBack"/>
      <w:bookmarkEnd w:id="0"/>
    </w:p>
    <w:p w:rsidR="009B513A" w:rsidRDefault="009B513A" w:rsidP="009B51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9B513A" w:rsidRDefault="009B513A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Рабочая программа  </w:t>
      </w:r>
    </w:p>
    <w:p w:rsidR="009B513A" w:rsidRDefault="009B513A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По ИЗО 3 класс</w:t>
      </w:r>
    </w:p>
    <w:p w:rsidR="009B513A" w:rsidRDefault="009B513A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МКОУ «Тасутинская ООШ им М.О.Асадулаева»</w:t>
      </w:r>
    </w:p>
    <w:p w:rsidR="009B513A" w:rsidRDefault="00923048" w:rsidP="009B51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На 2021-2022</w:t>
      </w:r>
      <w:r w:rsidR="009B513A"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 учебный год</w:t>
      </w: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B513A" w:rsidRDefault="009B513A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Общая характеристика учебного предмета.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Особенностью уроков технологии в начальной школе является то, что они строятся на уникальной психологической и дидактической базе – предметно-практической деятельности, которая служит в младшем школьном возрасте необходимой составляющей целостного процесса духовного, нравственного и интеллектуального развития (прежде всего, абстрактного, конструктивного мышления и пространственного воображения). Организация продуктивной преобразующей творческой деятельности детей на уроках технологии создаёт важный противовес </w:t>
      </w:r>
      <w:proofErr w:type="spell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вербализму</w:t>
      </w:r>
      <w:proofErr w:type="spell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обучения в начальной школе, который является одной из главных причин снижения учебно-познавательной мотивации, формализации знаний </w:t>
      </w:r>
      <w:proofErr w:type="gram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конечном счёте низкой эффективности обучения. Продуктивная предметная деятельность на уроках технологии является основой формирования познавательных способностей младших школьников, стремления активно познавать историю материальной культуры и семейных традиций своего и других народов и уважительно относиться к ним. Значение и возможности предмета «Технология» выходят за рамки обеспечения учащихся сведениями о технико-технологической картине мира.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начальном звене общеобразовательной школы. В нём все элементы учебной деятельности (планирование, ориентировка в задании, преобразование, оценка продукта, умения распознавать и ставить задачи, возникающие в контексте практической ситуации, предлагать практические способы решения, добиваться достижения результата и т.д.) предстают в наглядном виде и тем самым становятся более понятными для детей.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Практико-ориентированная направленность содержания учебного предмета «Технология» естественным путём интегрирует знания, полученные при изучении других учебных предметов (математика, окружающий мир, изобразительное искусство, русский язык, литературное чтение), и позволяет реализовать их в интеллектуально-практической деятельности ученика. Это, в свою очередь, создаёт условия для развития инициативности, изобретательности, гибкости мышления.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Место учебного предмета в учебном плане.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базисному (образовательному) плану образовательных учреждений РФ всего на изучение технологии в начальной школе выделяется 135 ч, из них в 1 классе 33 ч (1 ч в неделю, 33 учебные недели), по 34 ч во 2, 3 и 4 классах (1 ч в неделю, 34 учебные недели).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Ценностные ориентиры содержания учебного предмета.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Математика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моделирование (преобразование объектов из чувственной формы в модели, воссоздание объектов по модели в материальном виде, мысленная трансформация объектов и пр.), выполнение расчётов, вычислений, построение форм с учётом основ геометрии, работа с геометрическими фигурами, телами, именованными числами.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Изобразительное искусство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использование средств художественной выразительности в целях гармонизации форм и конструкций, изготовление изделий на основе законов и правил декоративно-прикладного искусства и дизайна.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Окружающий мир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рассмотрение и анализ природных форм и конструкций как универсального источника инженерно-художественных идей для мастера, природы как источника сырья с учётом экологических проблем, деятельности человека как создателя материально-культурной среды обитания; изучение этнокультурных традиций.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3011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Родной язык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(описание конструкции изделия, материалов и способов их обработки; сообщение о ходе действий и построении плана деятельности; построение логически связанных высказываний в рассуждениях, обоснованиях, формулировании выводов).</w:t>
      </w:r>
      <w:proofErr w:type="gramEnd"/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Литературное чтение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работа с текстами для создания образа, реализуемого в изделии.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Изучение технологии в начальной школе направлено на решение следующих </w:t>
      </w: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задач:</w:t>
      </w:r>
    </w:p>
    <w:p w:rsidR="00A30119" w:rsidRPr="00A30119" w:rsidRDefault="00A30119" w:rsidP="00A301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Духовно-нравственное развитие учащихся, освоение нравственно-эстетического и социально-исторического опыта человечества, отражённого в материальной культуре;</w:t>
      </w:r>
    </w:p>
    <w:p w:rsidR="00A30119" w:rsidRPr="00A30119" w:rsidRDefault="00A30119" w:rsidP="00A301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целостной картины мира материальной и духовной культуры как продукта творческой предметно-преобразующей деятельности человека; осмысление духовно-психологического содержания предметного мира и его единства с миром природы;</w:t>
      </w:r>
    </w:p>
    <w:p w:rsidR="00A30119" w:rsidRPr="00A30119" w:rsidRDefault="00A30119" w:rsidP="00A301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Стимулирование и развитие любознательности, интереса к технике, миру профессий, потребности познавать культурные традиции своего региона, России и других государств;</w:t>
      </w:r>
    </w:p>
    <w:p w:rsidR="00A30119" w:rsidRPr="00A30119" w:rsidRDefault="00A30119" w:rsidP="00A301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картины материальной и духовной культуры как продукта творческой предметно-преобразующей деятельности человека;</w:t>
      </w:r>
    </w:p>
    <w:p w:rsidR="00A30119" w:rsidRPr="00A30119" w:rsidRDefault="00A30119" w:rsidP="00A301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мотивации успеха и достижений, творческой самореализации, интереса к предметно-преобразующей, художественно-конструкторской деятельности;</w:t>
      </w:r>
    </w:p>
    <w:p w:rsidR="00A30119" w:rsidRPr="00A30119" w:rsidRDefault="00A30119" w:rsidP="00A301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первоначальных конструкторско-технологических знаний и умений;</w:t>
      </w:r>
    </w:p>
    <w:p w:rsidR="00A30119" w:rsidRPr="00A30119" w:rsidRDefault="00A30119" w:rsidP="00A301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знаково-символического и пространственного мышления творческого и репродуктивного воображения, творческого мышления;</w:t>
      </w:r>
    </w:p>
    <w:p w:rsidR="00A30119" w:rsidRPr="00A30119" w:rsidRDefault="00A30119" w:rsidP="00A301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внутреннего плана деятельности на основе поэтапной отработки предметно-преобразовательных действий, включающих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A30119" w:rsidRPr="00C82EEE" w:rsidRDefault="00A30119" w:rsidP="00A301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Овладение первоначальными умениями передачи, поиска, преобразования, хранения информации, использования компьютера, поиска (проверки) необходимой информации в словарях, каталоге библиотеки.</w:t>
      </w:r>
      <w:proofErr w:type="gramEnd"/>
    </w:p>
    <w:p w:rsidR="00A30119" w:rsidRPr="00A30119" w:rsidRDefault="00A30119" w:rsidP="00A3011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Результаты изучения учебного предмета.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lastRenderedPageBreak/>
        <w:t>Личностными результатами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изучения технологии является воспитание развитие социально и личностно значимых качеств, индивидуально </w:t>
      </w:r>
      <w:proofErr w:type="gram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-л</w:t>
      </w:r>
      <w:proofErr w:type="gram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ичностных позиций, ценностных установок (внимательное и доброжелательное отношение к сверстникам, младшим и старшим, готовность прийти на помощь, заботливость, уверенность в себе, чуткость, доброжелательность, общительность, </w:t>
      </w:r>
      <w:proofErr w:type="spell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эмпатия</w:t>
      </w:r>
      <w:proofErr w:type="spell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самостоятельность, ответственность, уважительное отношение к культуре всех народов, толерантность, трудолюбие, желание трудиться, уважительное отношение к своему и чужому труду и результатам труда).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A3011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A3011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результатами 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изучения технологии является освоение учащимися универсальных способов деятельности, применимых как в рамках образовательного процесса, так и в реальных жизненных ситуациях (умение принять учебную задачу или ситуацию, выделить проблему, составить план действий и применять его для решения практической задачи, осуществлять информационный поиск, необходимую корректировку в ходе практической реализации, выполнять самооценку результата).</w:t>
      </w:r>
      <w:proofErr w:type="gramEnd"/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Предметными результатами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изучения технологии являются доступные по возрасту начальные сведения о технике, технологиях и технологической стороне труда мастера, художника, об основах культуры труда; элементарные умения предметно-преобразовательной деятельности, умения ориентироваться в мире профессий, элементарный опыт творческой и проектной деятельности.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Содержание курса рассматривается, прежде всего, как средство развития социально значимых личностных качеств каждого ребенка, формирования элементарных технико-технологических умений, основ проектной деятельности. Сквозная идея содержания — внутреннее стремление человека к познанию мира, реализации своих жизненных и эстетических потребностей. Технология представлена как способ реализации жизненно важных потребностей людей, расширения и обогащения этих потребностей; влияние научных открытий (в частности, в области физики) на технический прогресс и технических изобретений на развитие наук (например, изобретение микроскопа и телескопа), повседневную жизнь людей, общественное сознание, отношение к природе. Особый акцент — на результаты научно-технической деятельности человека (главным образом в XX — начале XXI в.) и на состояние окружающей среды, т. е. на проблемы экологии. История развития материальной культуры перекликается с историей развития духовной культуры, которая в своей практической составляющей также по-своему технологична.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Содержание курса целенаправленно отобрано, структурировано по двум</w:t>
      </w:r>
      <w:r w:rsidRPr="00A3011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 содержательным линиям.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Изучение предмета «Технология» в начальной школе направлено на достижение следующих целей:</w:t>
      </w:r>
    </w:p>
    <w:p w:rsidR="00A30119" w:rsidRPr="00A30119" w:rsidRDefault="00A30119" w:rsidP="00A30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формирование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представлений о роли труда в жизнедеятельности человека и его социальной значимости, видах труда; первоначальных представлений о мире профессий; потребности в творческом труде;</w:t>
      </w:r>
    </w:p>
    <w:p w:rsidR="00A30119" w:rsidRPr="00A30119" w:rsidRDefault="00A30119" w:rsidP="00A30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приобретение 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начальных </w:t>
      </w:r>
      <w:proofErr w:type="spell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общетрудовых</w:t>
      </w:r>
      <w:proofErr w:type="spell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технологических знаний: о продуктах, средствах и предметах труда, </w:t>
      </w:r>
      <w:proofErr w:type="spell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межлюдских</w:t>
      </w:r>
      <w:proofErr w:type="spell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зависимостях, отношениях «живых» и овеществленных, возникающих в процессе создания и использования продуктов деятельности; о способах и критериях оценки процесса и результатов преобразовательной деятельности, в том числе о социальной ценности будущего результата деятельности; </w:t>
      </w:r>
      <w:proofErr w:type="spell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общетрудовых</w:t>
      </w:r>
      <w:proofErr w:type="spell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основных специальных трудовых умений и навыков по преобразованию материалов в личностно и общественно значимые материальные продукты; основ графической деятельности, конструирования, дизайна и проектирования материальных продуктов;</w:t>
      </w:r>
    </w:p>
    <w:p w:rsidR="00A30119" w:rsidRPr="00A30119" w:rsidRDefault="00A30119" w:rsidP="00A30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овладение 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этапами и способами преобразовательной деятельности: определение целей и задач деятельности; планирование, организация их практической реализации; объективная оценка процесса и результатов деятельности; соблюдение безопасных приемов труда при работе с различными инструментами и материалами;</w:t>
      </w:r>
    </w:p>
    <w:p w:rsidR="00A30119" w:rsidRPr="00A30119" w:rsidRDefault="00A30119" w:rsidP="00A30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воспитание 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трудолюбия, усидчивости, терпения, инициативности, сознательности, уважительного отношения к людям и результатам труда, </w:t>
      </w:r>
      <w:proofErr w:type="spell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коммуникативности</w:t>
      </w:r>
      <w:proofErr w:type="spell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причастности к коллективной трудовой деятельности;</w:t>
      </w:r>
    </w:p>
    <w:p w:rsidR="00A30119" w:rsidRPr="00A30119" w:rsidRDefault="00A30119" w:rsidP="00A3011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развитие 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творческих способностей, логического и технологического мышления, глазомера и мелкой моторики рук.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включает в себя предметные линии, охватывающие все направления взаимодействия человека с окружающим миром, с учетом психофизиологических и </w:t>
      </w:r>
      <w:proofErr w:type="spell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синтезивных</w:t>
      </w:r>
      <w:proofErr w:type="spell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особенностей развития детей младшего школьного возраста. Каждая линия представляет собой независимую единицу содержания технологического образования и включает информацию о видах и свойствах определенных материалов, средствах и технологических способах их обработки и другую информацию, направленную на достижение определенных дидактических целей. По каждой линии определено содержание теоретических сведений, практических работ и объектов труда, обеспечивающих усвоение школьниками начального опыта различных видов деятельности по созданию материальных продуктов.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младших школьников также должны формироваться первоначальные знания и умения в области проектной деятельности. Учащийся должен иметь возможность ознакомиться с полноценной структурой проектно-технологической деятельности и активно (в соответствии со своими возрастными возможностями) участвовать во всех ее этапах.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отличие от традиционного учебного предмета «Трудовое обучение» данный курс технологии закладывает </w:t>
      </w:r>
      <w:r w:rsidRPr="00A3011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основы </w:t>
      </w:r>
      <w:proofErr w:type="spellStart"/>
      <w:r w:rsidRPr="00A3011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гуманизации</w:t>
      </w:r>
      <w:proofErr w:type="spellEnd"/>
      <w:r w:rsidRPr="00A3011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и </w:t>
      </w:r>
      <w:proofErr w:type="spellStart"/>
      <w:r w:rsidRPr="00A3011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гуманитаризации</w:t>
      </w:r>
      <w:proofErr w:type="spellEnd"/>
      <w:r w:rsidRPr="00A3011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технологического образования, которое должно обеспечить учащимся широкий культурный кругозор, продуктивное творческое мышление, максимальное развитие способностей, индивидуальности детей, формирование духовно-нравственных качеств личности в процессе знакомства с закономерностями преобразовательной, проектной деятельности и </w:t>
      </w:r>
      <w:proofErr w:type="spellStart"/>
      <w:r w:rsidRPr="00A3011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овладевания</w:t>
      </w:r>
      <w:proofErr w:type="spellEnd"/>
      <w:r w:rsidRPr="00A3011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элементарными технико-технологическими знаниями, умениями и навыками.</w:t>
      </w:r>
      <w:proofErr w:type="gramEnd"/>
    </w:p>
    <w:p w:rsidR="00A30119" w:rsidRPr="00C82EEE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уроков используются (беседы, интегрированные уроки, практикумы, работа в группах, организационно-</w:t>
      </w:r>
      <w:proofErr w:type="spell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деятельностные</w:t>
      </w:r>
      <w:proofErr w:type="spell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игры, деловые игры, экскурсии)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обучения представлены в Требованиях к уровню подготовки оканчивающих начальную школу и содержат три компонента: </w:t>
      </w:r>
      <w:r w:rsidRPr="00A3011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знать/понимать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перечень необходимых для усвоения каждым учащимся знаний;</w:t>
      </w:r>
      <w:r w:rsidRPr="00A3011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A3011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уметь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владение конкретными умениями и навыками; выделена также группа умений, которыми ученик может пользоваться во </w:t>
      </w:r>
      <w:proofErr w:type="spell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внеучебной</w:t>
      </w:r>
      <w:proofErr w:type="spell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деятельности –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  <w:r w:rsidRPr="00A3011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жизни.</w:t>
      </w:r>
      <w:proofErr w:type="gramEnd"/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результатами обучения технологии являются: начальные технико-технологические знания, умения, навыки по изготовлению изделий из различных материалов и деталей конструктора (самостоятельное планирование и организация деятельности, соблюдение последовательности технологических операций, декоративное оформление и отделка изделий и др.); начальные умения по поиску и применению информации для решения практических задач (работа с простыми информационными объектами, их поиск, преобразование, хранение).</w:t>
      </w:r>
      <w:proofErr w:type="gram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Учащиеся приобретают навыки учебного сотрудничества, формируется культура их труда.</w:t>
      </w:r>
    </w:p>
    <w:tbl>
      <w:tblPr>
        <w:tblW w:w="11625" w:type="dxa"/>
        <w:tblInd w:w="-14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4"/>
        <w:gridCol w:w="4111"/>
        <w:gridCol w:w="4820"/>
      </w:tblGrid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иметь представление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A30119" w:rsidP="00A30119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 роли и месте человека в окружающем ребенка мире;</w:t>
            </w:r>
          </w:p>
          <w:p w:rsidR="00A30119" w:rsidRPr="00A30119" w:rsidRDefault="00A30119" w:rsidP="00A30119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 созидательной, творческой деятельности человека и природе как источнике его вдохновения;</w:t>
            </w:r>
          </w:p>
          <w:p w:rsidR="00A30119" w:rsidRPr="00A30119" w:rsidRDefault="00A30119" w:rsidP="00A30119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 человеческой деятельности утилитарного и эстети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ческого характера;</w:t>
            </w:r>
          </w:p>
          <w:p w:rsidR="00A30119" w:rsidRPr="00A30119" w:rsidRDefault="00A30119" w:rsidP="00A30119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 некоторых профессиях; о силах природы, их пользе и опасности для человека;</w:t>
            </w:r>
          </w:p>
          <w:p w:rsidR="00A30119" w:rsidRPr="00A30119" w:rsidRDefault="00A30119" w:rsidP="00A30119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 том, когда деятельность человека сберегает природу, а когда наносит ей вред.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A30119" w:rsidP="00A30119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что такое деталь;</w:t>
            </w:r>
          </w:p>
          <w:p w:rsidR="00A30119" w:rsidRPr="00A30119" w:rsidRDefault="00A30119" w:rsidP="00A30119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что такое конструкция и что конструкции изделий бывают </w:t>
            </w:r>
            <w:proofErr w:type="spell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однодетальные</w:t>
            </w:r>
            <w:proofErr w:type="spell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многодетальные</w:t>
            </w:r>
            <w:proofErr w:type="spell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;</w:t>
            </w:r>
          </w:p>
          <w:p w:rsidR="00A30119" w:rsidRPr="00A30119" w:rsidRDefault="00A30119" w:rsidP="00A30119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какое соединение деталей называется неподвижным;</w:t>
            </w:r>
          </w:p>
          <w:p w:rsidR="00A30119" w:rsidRPr="00A30119" w:rsidRDefault="00A30119" w:rsidP="00A30119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виды материалов (природные, бумага, тонкий картон, ткань, клейстер, клей), их свойства и назначения – на уровне общего представления);</w:t>
            </w:r>
            <w:proofErr w:type="gramEnd"/>
          </w:p>
          <w:p w:rsidR="00A30119" w:rsidRPr="00A30119" w:rsidRDefault="00A30119" w:rsidP="00A30119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последовательность изготовления несложных изделий: разметка, резание, сборка, отделка;</w:t>
            </w:r>
          </w:p>
          <w:p w:rsidR="00A30119" w:rsidRPr="00A30119" w:rsidRDefault="00A30119" w:rsidP="00A30119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способы разметки: сгибанием, по шаблону;</w:t>
            </w:r>
          </w:p>
          <w:p w:rsidR="00A30119" w:rsidRPr="00A30119" w:rsidRDefault="00A30119" w:rsidP="00A30119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способы соединения с помощью клейстера, клея ПВА;</w:t>
            </w:r>
          </w:p>
          <w:p w:rsidR="00A30119" w:rsidRPr="00A30119" w:rsidRDefault="00A30119" w:rsidP="00A30119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виды отделки: раскрашивание, аппликации, прямая строчка и ее варианты;</w:t>
            </w:r>
          </w:p>
          <w:p w:rsidR="00A30119" w:rsidRPr="00A30119" w:rsidRDefault="00A30119" w:rsidP="00A30119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названия и назначение ручных инструментов (ножницы, игла) и приспособлений (шаблон, </w:t>
            </w:r>
            <w:proofErr w:type="spellStart"/>
            <w:proofErr w:type="gram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</w:t>
            </w:r>
            <w:proofErr w:type="spell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-лавки</w:t>
            </w:r>
            <w:proofErr w:type="gram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), правила работы с ними.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A30119" w:rsidP="00A30119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наблюдать, сравнивать, делать простейшие обобщения;</w:t>
            </w:r>
          </w:p>
          <w:p w:rsidR="00A30119" w:rsidRPr="00A30119" w:rsidRDefault="00A30119" w:rsidP="00A30119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различать материалы и инструменты по их назначению;</w:t>
            </w:r>
          </w:p>
          <w:p w:rsidR="00A30119" w:rsidRPr="00A30119" w:rsidRDefault="00A30119" w:rsidP="00A30119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различать </w:t>
            </w:r>
            <w:proofErr w:type="spell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однодетальные</w:t>
            </w:r>
            <w:proofErr w:type="spell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многодетальные</w:t>
            </w:r>
            <w:proofErr w:type="spell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конструкции несложных изделий;</w:t>
            </w:r>
          </w:p>
          <w:p w:rsidR="00A30119" w:rsidRPr="00A30119" w:rsidRDefault="00A30119" w:rsidP="00A30119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качественно выполнять изученные операции приемы по изготовлению несложных изделий; экономную разметку сгибанием, по шаблону, резание ножницами, сборка изделий с помощью клея; эстетично и аккуратно отделывать изделия рисунками, аппликациями, прямой строчкой и ее вариантами;</w:t>
            </w:r>
          </w:p>
          <w:p w:rsidR="00A30119" w:rsidRPr="00A30119" w:rsidRDefault="00A30119" w:rsidP="00A30119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использовать для сушки плоских изделий пресс;</w:t>
            </w:r>
          </w:p>
          <w:p w:rsidR="00A30119" w:rsidRPr="00A30119" w:rsidRDefault="00A30119" w:rsidP="00A30119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безопасно использовать и хранить режущие и колющие инструменты (ножницы, иглы);</w:t>
            </w:r>
          </w:p>
          <w:p w:rsidR="00A30119" w:rsidRPr="00A30119" w:rsidRDefault="00A30119" w:rsidP="00A30119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выполнять правила культурного поведения в общественных местах.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0119" w:rsidRPr="00A30119" w:rsidTr="00F73BA7">
        <w:tc>
          <w:tcPr>
            <w:tcW w:w="11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 контролем учителя: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рационально организовывать рабочее место в соответ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 xml:space="preserve">ствии с 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используемым материалом;</w:t>
            </w:r>
          </w:p>
        </w:tc>
      </w:tr>
      <w:tr w:rsidR="00A30119" w:rsidRPr="00A30119" w:rsidTr="00F73BA7">
        <w:tc>
          <w:tcPr>
            <w:tcW w:w="11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 </w:t>
            </w:r>
            <w:r w:rsidRPr="00A3011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помощью учителя: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проводить анализ образца (задания), планировать последовательность выполнения практического задания, кон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тролировать и оценивать качество (точность, аккуратность) выполненной работы по этапам и в целом, опираясь на шаб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лон, образец, рисунок и сравнивая с ними готовое изделие. При поддержке учителя и одноклассников самостоятель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но справляться с доступными практическими заданиями.</w:t>
            </w:r>
          </w:p>
        </w:tc>
      </w:tr>
    </w:tbl>
    <w:p w:rsidR="00A30119" w:rsidRPr="00C82EEE" w:rsidRDefault="00A30119" w:rsidP="00A30119">
      <w:pPr>
        <w:spacing w:after="0" w:line="240" w:lineRule="auto"/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A30119" w:rsidRPr="00A30119" w:rsidRDefault="00A30119" w:rsidP="00A30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EEE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  <w:t>С</w:t>
      </w:r>
      <w:r w:rsidRPr="00A30119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  <w:t>одержание курса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1. Общекультурные и </w:t>
      </w:r>
      <w:proofErr w:type="spellStart"/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общетрудовые</w:t>
      </w:r>
      <w:proofErr w:type="spellEnd"/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компетенции. Основы культуры труда, самообслуживание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Непрерывность процесса </w:t>
      </w:r>
      <w:proofErr w:type="spell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 Отражение жизненной потребности, практичности, конструктивных и технологических особенностей, национально-культурной специфики в жилище, его обустройстве, убранстве, быте и одежде людей. Ключевые технические изобретения от Средневековья</w:t>
      </w: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начала ХХ в. Использование человеком энергии сил природы (вода, ветер, огонь) для повышения производительности труда. Использование человеком силы пара, электрической энергии для решения жизненно важных проблем в разные исторические периоды. Зарождение наук. Взаимовлияние наук и технических изобретений в процессе развития человечества. Энергия природных стихий: ветра, воды (пара). Электричество, простейшая электрическая цепь и ее компоненты. Простейшая схема электрической цепи с различными потребителями (лампочкой, звонком, электродвигателем).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Гармония предметов и окружающей среды </w:t>
      </w:r>
      <w:proofErr w:type="gram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</w:t>
      </w:r>
      <w:proofErr w:type="gram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оответствие предмета(изделия) обстановке.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Элементарная проектная деятельность (обсуждение предложенного замысла, поиск доступных средств выразительности, выполнение и защита проекта). Результат проектной деятельности: изделия, подарки малышам и взрослым, пожилым (социальный проект), макеты.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Распределение ролей в проектной группе и их исполнение.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Самоконтроль качества выполненной работы (соответствие результата работы художественному или техническому замыслу).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Самообслуживание </w:t>
      </w:r>
      <w:proofErr w:type="gram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—п</w:t>
      </w:r>
      <w:proofErr w:type="gram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равила безопасного пользования бытовыми электрическими приборами, электричеством.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Технология ручной обработки материалов. Элементы графической грамоты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Некоторые виды искусственных и синтетических материалов (бумага, металлы, ткани, мех и др.), их получение, применение.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Разметка разверток с опорой на простейший чертеж. Линии чертеж</w:t>
      </w:r>
      <w:proofErr w:type="gram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а(</w:t>
      </w:r>
      <w:proofErr w:type="gram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осевая, центровая). Преобразование разверток несложных фор</w:t>
      </w:r>
      <w:proofErr w:type="gram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м(</w:t>
      </w:r>
      <w:proofErr w:type="gramEnd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достраивание элементов).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Выбор способа соединения и соединительного материала в зависимости от требований конструкции. Выполнение рицовки с помощью канцелярского ножа. Приемы безопасной работы им. Соединение деталей косой строчкой. </w:t>
      </w:r>
      <w:proofErr w:type="gramStart"/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Отделка 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(изделия и деталей) косой строчкой и ее вариантами (крестиком, росписью, стебельчатой строчкой и др.), кружевами, тесьмой, бусинами.</w:t>
      </w:r>
      <w:proofErr w:type="gramEnd"/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3.Конструирование и моделирование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Полезность, прочность и эстетичность как общие требования к различным конструкциям. Связь назначения изделия и его конструктивных особенностей: формы, способов соединения, соединительных материалов.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Простейшие способы достижения прочности конструкций (соединение деталей внахлест, с помощью крепежных деталей, различными видами клея, щелевого замка, сшиванием и др.). Использование принципов действия представителей животного мира для решения инженерных задач (бионика).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Конструирование и моделирование изделий из разных материалов по заданным декоративно-художественным условиям.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Техника как часть технологического процесса, технологические машины. Общий принцип работы ветряных и водяных мельниц. Паровой двигатель.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</w:t>
      </w: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Использование информационных технологий (практика работы на компьютере)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Книга как древнейший вид графической информации. Источники информации, используемые человеком в быту: телевидение, радио, печатные издания, персональный компьютер и др.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Современный информационный мир. Персональный компьютер (ПК) и его назначение. Правила безопасного пользования ПК. Назначение основных устройств компьютера для ввода, вывода и обработки информации. Работа с доступными источниками информации (книги, музеи, беседы с мастерами (мастер-классы), сеть Интернет, видео, DVD).</w:t>
      </w: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Тематическое планирование курса технологии</w:t>
      </w:r>
    </w:p>
    <w:tbl>
      <w:tblPr>
        <w:tblW w:w="11625" w:type="dxa"/>
        <w:tblInd w:w="-1445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94"/>
        <w:gridCol w:w="2694"/>
        <w:gridCol w:w="6237"/>
      </w:tblGrid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  <w:hideMark/>
          </w:tcPr>
          <w:p w:rsidR="00A30119" w:rsidRPr="00A30119" w:rsidRDefault="00A30119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Примерные темы разделов, примерное количество часов, отводимых на них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  <w:hideMark/>
          </w:tcPr>
          <w:p w:rsidR="00A30119" w:rsidRPr="00A30119" w:rsidRDefault="00A30119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 по темам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bottom"/>
            <w:hideMark/>
          </w:tcPr>
          <w:p w:rsidR="00A30119" w:rsidRPr="00A30119" w:rsidRDefault="00A30119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Характеристика деятельности </w:t>
            </w:r>
            <w:proofErr w:type="gramStart"/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A30119" w:rsidRPr="00A30119" w:rsidTr="00F73BA7">
        <w:trPr>
          <w:trHeight w:val="330"/>
        </w:trPr>
        <w:tc>
          <w:tcPr>
            <w:tcW w:w="11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Раздел 1. Общекультурные и </w:t>
            </w:r>
            <w:proofErr w:type="spell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общетрудовые</w:t>
            </w:r>
            <w:proofErr w:type="spell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компетенции. Основы культуры труда, самообслуживание (28 ч)</w:t>
            </w: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 1. Рукотворный мир как результат труда человека (4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F73BA7">
            <w:pPr>
              <w:spacing w:after="150" w:line="240" w:lineRule="auto"/>
              <w:ind w:left="-385" w:firstLine="38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Отражение жизненной потребности, практичности, конструктивных и технологических особенностей, национально-культурной специфики в жилище, его обустройстве, убранстве, быте и 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одежде людей, а также в технических объектах</w:t>
            </w:r>
          </w:p>
        </w:tc>
        <w:tc>
          <w:tcPr>
            <w:tcW w:w="623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Под руководством учителя: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коллективно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разрабатывать несложные тематические проекты и самостоятельно их реализовывать, вносить коррективы в полученные результаты;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ставить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цель,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выявлять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и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формулировать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проблему,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проводить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коллективное обсуждение 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предложенных учителем или возникающих в ходе работы учебных проблем;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выдвигать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возможные способы их решения</w:t>
            </w: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Тема 2. Трудовая деятельность в жизни человека. Основы культуры труда (8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 — творец и созидатель, создатель духовно-культурной и материальной среды. Механизмы, работающие на энергии сил природы. Великие изобретения человечества</w:t>
            </w:r>
          </w:p>
        </w:tc>
        <w:tc>
          <w:tcPr>
            <w:tcW w:w="623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30119" w:rsidRPr="00A30119" w:rsidRDefault="00A30119" w:rsidP="00A30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 3. Природа в художественно-практической деятельности человека (4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Гармония предметного мира и природы, её отражение в быту и творчестве народа</w:t>
            </w:r>
          </w:p>
        </w:tc>
        <w:tc>
          <w:tcPr>
            <w:tcW w:w="623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30119" w:rsidRPr="00A30119" w:rsidRDefault="00A30119" w:rsidP="00A30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 4. Природа и техническая среда (6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 — наблюдатель и изобретатель.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Машины и механизмы — помощники человека, их назначение, характерные особенности конструкций. Человек в информационной среде (мир звуков и образов, компьютер и его возможности).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Проблемы экологии</w:t>
            </w:r>
          </w:p>
        </w:tc>
        <w:tc>
          <w:tcPr>
            <w:tcW w:w="623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30119" w:rsidRPr="00A30119" w:rsidRDefault="00A30119" w:rsidP="00A30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 5. Дом и семья. Самообслуживание (6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Декоративное оформление культурно-бытовой среды.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Самообслуживание: безопасное </w:t>
            </w:r>
            <w:proofErr w:type="spell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пользо-вание</w:t>
            </w:r>
            <w:proofErr w:type="spell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бытовыми</w:t>
            </w:r>
            <w:proofErr w:type="gram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электрическими при-борами, электричеством.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Коммуникативная культура, предметы и изделия, 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обладающие </w:t>
            </w:r>
            <w:proofErr w:type="spellStart"/>
            <w:proofErr w:type="gram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коммуникатив-ным</w:t>
            </w:r>
            <w:proofErr w:type="spellEnd"/>
            <w:proofErr w:type="gram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смыслом (открытки, сувениры, подарки и т. п.). Мир растений (уход за растениями, размножение черенками, отпрысками)</w:t>
            </w:r>
          </w:p>
        </w:tc>
        <w:tc>
          <w:tcPr>
            <w:tcW w:w="623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30119" w:rsidRPr="00A30119" w:rsidRDefault="00A30119" w:rsidP="00A30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0119" w:rsidRPr="00A30119" w:rsidTr="00F73BA7">
        <w:trPr>
          <w:trHeight w:val="720"/>
        </w:trPr>
        <w:tc>
          <w:tcPr>
            <w:tcW w:w="11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A30119" w:rsidRPr="00A30119" w:rsidRDefault="00A30119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Раздел 2. Технология ручной обработки материалов.</w:t>
            </w:r>
          </w:p>
          <w:p w:rsidR="00A30119" w:rsidRPr="00A30119" w:rsidRDefault="00A30119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Элементы графической грамоты (20 ч)</w:t>
            </w: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 1. Материалы, их свойства, происхождение и использование человеком (2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Искусственные и синтетические материалы, их конструктивные и декоративные свойства. Выбор материалов по их свойствам и в зависимости от назначения изделия. Подготовка материалов к работе</w:t>
            </w:r>
          </w:p>
        </w:tc>
        <w:tc>
          <w:tcPr>
            <w:tcW w:w="623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Самостоятельно: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простейшие исследования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(наблюдать, сравнивать, сопоставлять)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изученных материалов: их видов, физических и технологических свойств, конструктивных особенностей используемых инструментов.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 помощью учителя: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мысленный образ объекта с учётом поставленной конструкторско-технологической задачи или с целью передачи определённой художественно-эстетической информации;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воплощать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мысленный образ в материале с опорой (при необходимости) на графические изображения, соблюдая приёмы безопасного и рационального труда;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отбирать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наиболее эффективные способы решения конструкторско-технологических и декоративно-художественных задач в зависимости от конкретных условий;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в совместной творческой деятельности при выполнении учебных практических работ и реализации несложных проектов: в принятии идеи, поиске и отборе необходимой информации, создании и практической реализации окончательного образа объекта, определении своего места в общей деятельности;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обобщать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(структурировать) то новое, что открыто и усвоено на уроке</w:t>
            </w: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Тема 2. Инструменты и </w:t>
            </w:r>
            <w:proofErr w:type="spellStart"/>
            <w:proofErr w:type="gram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приспособле-ния</w:t>
            </w:r>
            <w:proofErr w:type="spellEnd"/>
            <w:proofErr w:type="gram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для обработки материалов (2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Правила пользования канцелярским ножом.</w:t>
            </w:r>
          </w:p>
        </w:tc>
        <w:tc>
          <w:tcPr>
            <w:tcW w:w="623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30119" w:rsidRPr="00A30119" w:rsidRDefault="00A30119" w:rsidP="00A30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 3. Общее представление о технологическом процессе (4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Семь технологических задач (обобщённое представление о технологических операциях)</w:t>
            </w:r>
          </w:p>
        </w:tc>
        <w:tc>
          <w:tcPr>
            <w:tcW w:w="623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30119" w:rsidRPr="00A30119" w:rsidRDefault="00A30119" w:rsidP="00A30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 4. Технологические операции ручной обработки материалов (изготовление изделий из бумаги, картона, ткани и др.) (8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Подбор материалов и инструментов.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Разметка развёрток с помощью линейки, угольника, циркуля. Обработка материала (рицовка)</w:t>
            </w:r>
            <w:proofErr w:type="gram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борка деталей, способы соединений (проволочное соединение)</w:t>
            </w:r>
          </w:p>
        </w:tc>
        <w:tc>
          <w:tcPr>
            <w:tcW w:w="623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30119" w:rsidRPr="00A30119" w:rsidRDefault="00A30119" w:rsidP="00A30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Тема 5. Графические изображения в технике и технологии (4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Виды условных графических изображений: развёртка, схема.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Чтение чертежа развёртки.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Разметка с опорой на чертёж развёртки</w:t>
            </w:r>
          </w:p>
        </w:tc>
        <w:tc>
          <w:tcPr>
            <w:tcW w:w="623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30119" w:rsidRPr="00A30119" w:rsidRDefault="00A30119" w:rsidP="00A30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0119" w:rsidRPr="00A30119" w:rsidTr="00F73BA7">
        <w:trPr>
          <w:trHeight w:val="435"/>
        </w:trPr>
        <w:tc>
          <w:tcPr>
            <w:tcW w:w="11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A30119" w:rsidRPr="00A30119" w:rsidRDefault="00A30119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Раздел 3. Конструирование и моделирование (10 ч)</w:t>
            </w: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 1. Изделие и его конструкция (2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Простые объёмные изделия на основе развёрток. Основные требования к изделию (соответствие материала, конструкции и внешнего оформления назначению изделия)</w:t>
            </w:r>
          </w:p>
        </w:tc>
        <w:tc>
          <w:tcPr>
            <w:tcW w:w="623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 помощью учителя: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проектировать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изделия: создавать образ в </w:t>
            </w:r>
            <w:proofErr w:type="spellStart"/>
            <w:proofErr w:type="gram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соотве-тствии</w:t>
            </w:r>
            <w:proofErr w:type="spellEnd"/>
            <w:proofErr w:type="gram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 замыслом, реализовывать замысел, используя необходимые конструктивные формы и декоративно-художественные образы, материалы и виды </w:t>
            </w:r>
            <w:proofErr w:type="spell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конст-рукций</w:t>
            </w:r>
            <w:proofErr w:type="spell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; при необходимости корректировать </w:t>
            </w:r>
            <w:proofErr w:type="spell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конст-рукцию</w:t>
            </w:r>
            <w:proofErr w:type="spell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технологию её изготовления;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обобщать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(структурировать) то новое, что открыто и усвоено на уроке</w:t>
            </w: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 2. Элементарные представления о конструкции (2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Полезность, прочность и эстетичность как общие требования к различным конструкциям</w:t>
            </w:r>
          </w:p>
        </w:tc>
        <w:tc>
          <w:tcPr>
            <w:tcW w:w="623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30119" w:rsidRPr="00A30119" w:rsidRDefault="00A30119" w:rsidP="00A30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Тема 3. Конструирование и </w:t>
            </w:r>
            <w:proofErr w:type="gram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модели-</w:t>
            </w:r>
            <w:proofErr w:type="spell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рование</w:t>
            </w:r>
            <w:proofErr w:type="spellEnd"/>
            <w:proofErr w:type="gram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несложных объектов (6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Проектирование доступных по сложности конструкций изделий декоративного и технического характера</w:t>
            </w:r>
          </w:p>
        </w:tc>
        <w:tc>
          <w:tcPr>
            <w:tcW w:w="623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30119" w:rsidRPr="00A30119" w:rsidRDefault="00A30119" w:rsidP="00A30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30119" w:rsidRPr="00A30119" w:rsidTr="00F73BA7">
        <w:trPr>
          <w:trHeight w:val="750"/>
        </w:trPr>
        <w:tc>
          <w:tcPr>
            <w:tcW w:w="116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  <w:hideMark/>
          </w:tcPr>
          <w:p w:rsidR="00A30119" w:rsidRPr="00A30119" w:rsidRDefault="00A30119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Раздел 4. Использование информационных технологий</w:t>
            </w:r>
          </w:p>
          <w:p w:rsidR="00A30119" w:rsidRPr="00A30119" w:rsidRDefault="00A30119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(практика работы на компьютере) (10 ч)</w:t>
            </w: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 1. Знакомство с компьютером (1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Назначение основных устройств ком-</w:t>
            </w:r>
            <w:proofErr w:type="spell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пьютера</w:t>
            </w:r>
            <w:proofErr w:type="spell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для ввода, вывода и обработки </w:t>
            </w:r>
            <w:proofErr w:type="spell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информации</w:t>
            </w:r>
            <w:proofErr w:type="gram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ключение</w:t>
            </w:r>
            <w:proofErr w:type="spell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выключение компьютера и подключаемых к 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нему устройств.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Запуск программы.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Завершение выполнения программы.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Клавиатура, общее представление о правилах клавиатурного письма, пользование мышью.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Соблюдение безопасных приёмов труда при работе на компьютере</w:t>
            </w:r>
          </w:p>
        </w:tc>
        <w:tc>
          <w:tcPr>
            <w:tcW w:w="623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 помощью учителя: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наблюдать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мир образов на экране компьютера, образы информационных объектов различной природы, процессы создания информационных объектов с помощью компьютера;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исследовать (наблюдать, сравнивать, сопоставлять) 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предложенные материальные и 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информационные объекты, инструменты материальных и информационных технологий;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информационные изделия для создания образа в соответствии с замыслом;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планировать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последовательность практических действий для реализации замысла с использованием цифровой информации;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осуществлять самоконтроль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и корректировку хода работы и конечного результата с использованием цифровой информации;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— </w:t>
            </w:r>
            <w:r w:rsidRPr="00A3011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обобщать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(осознавать, структурировать и формулировать) то новое, что открыто и усвоено на уроке или в собственной творческой деятельности</w:t>
            </w:r>
          </w:p>
        </w:tc>
      </w:tr>
      <w:tr w:rsidR="00A30119" w:rsidRPr="00A30119" w:rsidTr="00F73BA7"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Тема 2. Работа с информацией (9 ч)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Файлы. Папки (каталоги). Имя файла. Простейшие операции c файлами и папками. Простые информационные объекты (текст, таблица, схема, рисунок).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Работа с ЦОР (цифровыми </w:t>
            </w:r>
            <w:proofErr w:type="gram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образователь-</w:t>
            </w:r>
            <w:proofErr w:type="spell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ресурсами), готовыми материалами на электронных носителях (CD): активация диска, чтение информации, выполнение предложенных заданий</w:t>
            </w:r>
          </w:p>
        </w:tc>
        <w:tc>
          <w:tcPr>
            <w:tcW w:w="623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30119" w:rsidRPr="00A30119" w:rsidRDefault="00A30119" w:rsidP="00A301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  <w:r w:rsidRPr="00A30119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  <w:t>тематическое планирование</w:t>
      </w:r>
    </w:p>
    <w:tbl>
      <w:tblPr>
        <w:tblW w:w="9099" w:type="dxa"/>
        <w:tblInd w:w="-116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15"/>
        <w:gridCol w:w="3782"/>
        <w:gridCol w:w="917"/>
        <w:gridCol w:w="2001"/>
        <w:gridCol w:w="1484"/>
      </w:tblGrid>
      <w:tr w:rsidR="00F73BA7" w:rsidRPr="00C82EEE" w:rsidTr="00F73BA7">
        <w:tc>
          <w:tcPr>
            <w:tcW w:w="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A3011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3011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Всего ча</w:t>
            </w: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сов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Лабораторные и практические работы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Экскурсии</w:t>
            </w:r>
          </w:p>
        </w:tc>
      </w:tr>
      <w:tr w:rsidR="00F73BA7" w:rsidRPr="00C82EEE" w:rsidTr="00F73BA7">
        <w:tc>
          <w:tcPr>
            <w:tcW w:w="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Общекультурные и </w:t>
            </w:r>
            <w:proofErr w:type="spell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общетрудовые</w:t>
            </w:r>
            <w:proofErr w:type="spell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компетенции. Основы культуры труда, 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самообслуживание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14 ч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73BA7" w:rsidRPr="00C82EEE" w:rsidTr="00F73BA7">
        <w:tc>
          <w:tcPr>
            <w:tcW w:w="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Конструирование и моделирование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ч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Использование информационных технологи</w:t>
            </w:r>
            <w:proofErr w:type="gram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й(</w:t>
            </w:r>
            <w:proofErr w:type="gram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практика работы на компьютере)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ч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A30119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34 ч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82EEE" w:rsidRPr="00C82EEE" w:rsidRDefault="00C82EEE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82EEE" w:rsidRPr="00C82EEE" w:rsidRDefault="00C82EEE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82EEE" w:rsidRPr="00C82EEE" w:rsidRDefault="00C82EEE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82EEE" w:rsidRPr="00C82EEE" w:rsidRDefault="00C82EEE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82EEE" w:rsidRPr="00C82EEE" w:rsidRDefault="00C82EEE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30119" w:rsidRPr="00A30119" w:rsidRDefault="00A30119" w:rsidP="00A3011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011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Календарно-тематическое планирование уроков технологии.</w:t>
      </w:r>
    </w:p>
    <w:tbl>
      <w:tblPr>
        <w:tblW w:w="9188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7"/>
        <w:gridCol w:w="3945"/>
        <w:gridCol w:w="1516"/>
        <w:gridCol w:w="11"/>
        <w:gridCol w:w="1526"/>
        <w:gridCol w:w="1684"/>
        <w:gridCol w:w="9"/>
      </w:tblGrid>
      <w:tr w:rsidR="00F73BA7" w:rsidRPr="00C82EEE" w:rsidTr="00F73BA7">
        <w:trPr>
          <w:gridAfter w:val="1"/>
          <w:wAfter w:w="9" w:type="dxa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ind w:left="465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F73BA7" w:rsidRPr="00C82EEE" w:rsidTr="00F73BA7">
        <w:trPr>
          <w:gridAfter w:val="1"/>
          <w:wAfter w:w="9" w:type="dxa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Какая бывает информация? Ознакомление со способами получения человеком информации об окружающем мире.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gridAfter w:val="1"/>
          <w:wAfter w:w="9" w:type="dxa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Практикум овладения компьютером. Включение компьютера. Ознакомление с компьютерными программами. Работа с компакт-диском (С</w:t>
            </w:r>
            <w:proofErr w:type="gramStart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</w:t>
            </w:r>
            <w:proofErr w:type="gramEnd"/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DVD).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gridAfter w:val="1"/>
          <w:wAfter w:w="9" w:type="dxa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Практикум овладения компьютером. Работа с Интернетом. Нахождение информации по выбранной теме.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gridAfter w:val="1"/>
          <w:wAfter w:w="9" w:type="dxa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Книга – источник информации. Изобретение бумаги. Изготовление проекта «Мир 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бумаги»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gridAfter w:val="1"/>
          <w:wAfter w:w="9" w:type="dxa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Конструкции современных книг. Знакомство с технологией изготовления печатной книги. Мелкий ремонт книг.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gridAfter w:val="1"/>
          <w:wAfter w:w="9" w:type="dxa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Зеркало времени. Одежда и стиль эпохи. Отражение эпохи в культуре одежды, отделке интерьеров, стилевое единство внутреннего и внешнего. Изготовление исторического костюма.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gridAfter w:val="1"/>
          <w:wAfter w:w="9" w:type="dxa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BA7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Постройки Древней Руси.</w:t>
            </w:r>
          </w:p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Изготовление макета крепости.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gridAfter w:val="1"/>
          <w:wAfter w:w="9" w:type="dxa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Постройки Древней Руси. Изготовление макета крепости.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gridAfter w:val="1"/>
          <w:wAfter w:w="9" w:type="dxa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Плоские и объёмные фигуры. Изготовление игрушек из коробков.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gridAfter w:val="1"/>
          <w:wAfter w:w="9" w:type="dxa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Делаем объёмные фигуры. Изготовление русской избы.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gridAfter w:val="1"/>
          <w:wAfter w:w="9" w:type="dxa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Изготовляем объёмные фигуры. Изготовление русской избы.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gridAfter w:val="1"/>
          <w:wAfter w:w="9" w:type="dxa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Доброе мастерство. Экскурсия в музей ремёсел.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Разные времена – разная одежда. Сравнение национальных костюмов разных стран.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BA7" w:rsidRPr="00C82EEE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trHeight w:val="1505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BA7" w:rsidRPr="00C82EEE" w:rsidRDefault="00F73BA7" w:rsidP="00F73BA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Разные времена – разная одежда. Какие бывают ткани. Ознакомление с различными видам</w:t>
            </w: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тканей. Опыт: свойства тканей</w:t>
            </w:r>
          </w:p>
        </w:tc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BA7" w:rsidRPr="00C82EEE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Новогодняя мастерская. Изготовление звезды с </w:t>
            </w: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помощью циркуля и линейки.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trHeight w:val="734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Новогодняя мастерская. Изготовление звезды с помощью циркуля и линейки.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Разные времена – разная одежда. Застёжка и отделка одежды. Мини-проект «Из истории пуговицы»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trHeight w:val="870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Разные времена – разная одежда. Знакомство с косой строчкой на примере закладок.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trHeight w:val="1008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замысла – к результату: семь технологических задач. Ознакомление с первой и второй задачей.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замысла – к результату: семь технологических задач. Ознакомление с третьей и четвёртой задачей.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замысла – к результату: семь технологических задач. Ознакомление с пятой и шестой задачей.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замысла – к результату: семь технологических задач. Ознакомление с седьмой задачей. Обобщение.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trHeight w:val="591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Живая красота. Выращивание комнатных цветов из черенка.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Размножение растений делением куста и отпрысками.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Когда растение просит о помощи. Пересадка комнатных растений и их подкормка.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Цветочное убранство интерьера.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Цветочное убранство интерьера.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rPr>
          <w:trHeight w:val="879"/>
        </w:trPr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 и стихии природы. Огонь работает на человека. Изготовление изразца для русской печи.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Главный металл. Ознакомление со свойствами железа. Изготовление изделий с использованием металлической проволоки.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Ветер работает на человека. Устройство передаточного механизма. Изготовление модели ветряной мельницы.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Вода работает на человека. Водяные двигатели. Изготовление эскиза водяной мельницы.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Паровые двигатели. Изготовление модели парового двигателя.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BA7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Получение и использование электричества. Электрическая цепь.</w:t>
            </w:r>
          </w:p>
          <w:p w:rsidR="00F73BA7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Опыт: получение электрического поля с помощью расчёски и янтарных бус. Исследование работы ёлочной гирлянды.</w:t>
            </w:r>
          </w:p>
          <w:p w:rsidR="00A30119" w:rsidRPr="00A30119" w:rsidRDefault="00A30119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73BA7" w:rsidRPr="00C82EEE" w:rsidTr="00F73BA7">
        <w:tc>
          <w:tcPr>
            <w:tcW w:w="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0119" w:rsidRPr="00A30119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3011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Великие изобретения человека. Изобретение русской избы, парового двигателя, печатной книги, колеса, часов, телескопа и микроскопа, фотоаппарата и кинокамеры. Обобщение по темам курса.</w:t>
            </w:r>
          </w:p>
        </w:tc>
        <w:tc>
          <w:tcPr>
            <w:tcW w:w="141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C82EEE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82E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F73BA7" w:rsidRPr="00C82EEE" w:rsidRDefault="00F73BA7" w:rsidP="00A301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73BA7" w:rsidRDefault="00F73BA7" w:rsidP="00F73BA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F73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C3706"/>
    <w:multiLevelType w:val="multilevel"/>
    <w:tmpl w:val="5214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61598"/>
    <w:multiLevelType w:val="multilevel"/>
    <w:tmpl w:val="4DFC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874D8C"/>
    <w:multiLevelType w:val="multilevel"/>
    <w:tmpl w:val="65C8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9124E"/>
    <w:multiLevelType w:val="multilevel"/>
    <w:tmpl w:val="F658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9920FF"/>
    <w:multiLevelType w:val="multilevel"/>
    <w:tmpl w:val="0B78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2C623E"/>
    <w:multiLevelType w:val="multilevel"/>
    <w:tmpl w:val="5C22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F0163E"/>
    <w:multiLevelType w:val="multilevel"/>
    <w:tmpl w:val="D5A6F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EF67D3"/>
    <w:multiLevelType w:val="multilevel"/>
    <w:tmpl w:val="97D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6E0504"/>
    <w:multiLevelType w:val="multilevel"/>
    <w:tmpl w:val="250E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924813"/>
    <w:multiLevelType w:val="multilevel"/>
    <w:tmpl w:val="ACE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A237C2"/>
    <w:multiLevelType w:val="multilevel"/>
    <w:tmpl w:val="A0881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057BDF"/>
    <w:multiLevelType w:val="multilevel"/>
    <w:tmpl w:val="DAF8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AD061C"/>
    <w:multiLevelType w:val="multilevel"/>
    <w:tmpl w:val="38C4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0D690A"/>
    <w:multiLevelType w:val="multilevel"/>
    <w:tmpl w:val="CE9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0D78B0"/>
    <w:multiLevelType w:val="multilevel"/>
    <w:tmpl w:val="9112C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C81697"/>
    <w:multiLevelType w:val="multilevel"/>
    <w:tmpl w:val="C110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741181"/>
    <w:multiLevelType w:val="multilevel"/>
    <w:tmpl w:val="4FE8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960B66"/>
    <w:multiLevelType w:val="multilevel"/>
    <w:tmpl w:val="E4C4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C2056C"/>
    <w:multiLevelType w:val="multilevel"/>
    <w:tmpl w:val="4276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D118E1"/>
    <w:multiLevelType w:val="multilevel"/>
    <w:tmpl w:val="378A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C17544"/>
    <w:multiLevelType w:val="multilevel"/>
    <w:tmpl w:val="F99E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6"/>
  </w:num>
  <w:num w:numId="4">
    <w:abstractNumId w:val="10"/>
  </w:num>
  <w:num w:numId="5">
    <w:abstractNumId w:val="14"/>
  </w:num>
  <w:num w:numId="6">
    <w:abstractNumId w:val="1"/>
  </w:num>
  <w:num w:numId="7">
    <w:abstractNumId w:val="18"/>
  </w:num>
  <w:num w:numId="8">
    <w:abstractNumId w:val="6"/>
  </w:num>
  <w:num w:numId="9">
    <w:abstractNumId w:val="3"/>
  </w:num>
  <w:num w:numId="10">
    <w:abstractNumId w:val="11"/>
  </w:num>
  <w:num w:numId="11">
    <w:abstractNumId w:val="9"/>
  </w:num>
  <w:num w:numId="12">
    <w:abstractNumId w:val="20"/>
  </w:num>
  <w:num w:numId="13">
    <w:abstractNumId w:val="17"/>
  </w:num>
  <w:num w:numId="14">
    <w:abstractNumId w:val="8"/>
  </w:num>
  <w:num w:numId="15">
    <w:abstractNumId w:val="7"/>
  </w:num>
  <w:num w:numId="16">
    <w:abstractNumId w:val="19"/>
  </w:num>
  <w:num w:numId="17">
    <w:abstractNumId w:val="0"/>
  </w:num>
  <w:num w:numId="18">
    <w:abstractNumId w:val="13"/>
  </w:num>
  <w:num w:numId="19">
    <w:abstractNumId w:val="2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19"/>
    <w:rsid w:val="00010176"/>
    <w:rsid w:val="00010F0B"/>
    <w:rsid w:val="0001544B"/>
    <w:rsid w:val="000177D3"/>
    <w:rsid w:val="00017B07"/>
    <w:rsid w:val="000213ED"/>
    <w:rsid w:val="000252DC"/>
    <w:rsid w:val="0002773E"/>
    <w:rsid w:val="0003118A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23EE"/>
    <w:rsid w:val="000537C4"/>
    <w:rsid w:val="000539A5"/>
    <w:rsid w:val="00056C87"/>
    <w:rsid w:val="0007061F"/>
    <w:rsid w:val="000761C6"/>
    <w:rsid w:val="00076F3A"/>
    <w:rsid w:val="00080DA1"/>
    <w:rsid w:val="0009061B"/>
    <w:rsid w:val="0009169B"/>
    <w:rsid w:val="00094378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0A3D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809"/>
    <w:rsid w:val="00173D67"/>
    <w:rsid w:val="00174CD2"/>
    <w:rsid w:val="001760EC"/>
    <w:rsid w:val="00176485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22"/>
    <w:rsid w:val="00196A74"/>
    <w:rsid w:val="00196B26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40A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1CBD"/>
    <w:rsid w:val="002525E7"/>
    <w:rsid w:val="00253116"/>
    <w:rsid w:val="00253C2B"/>
    <w:rsid w:val="0025590E"/>
    <w:rsid w:val="002564EF"/>
    <w:rsid w:val="0025720B"/>
    <w:rsid w:val="00257E7F"/>
    <w:rsid w:val="00262CD0"/>
    <w:rsid w:val="00264245"/>
    <w:rsid w:val="00274110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280"/>
    <w:rsid w:val="002A475E"/>
    <w:rsid w:val="002A4AF0"/>
    <w:rsid w:val="002A4EE1"/>
    <w:rsid w:val="002A6DFA"/>
    <w:rsid w:val="002A7C00"/>
    <w:rsid w:val="002B0DDE"/>
    <w:rsid w:val="002B10A0"/>
    <w:rsid w:val="002B1A98"/>
    <w:rsid w:val="002B3E36"/>
    <w:rsid w:val="002B6DD6"/>
    <w:rsid w:val="002C3B92"/>
    <w:rsid w:val="002C5425"/>
    <w:rsid w:val="002C6A93"/>
    <w:rsid w:val="002C6E28"/>
    <w:rsid w:val="002D1766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413F"/>
    <w:rsid w:val="00337E28"/>
    <w:rsid w:val="0034009A"/>
    <w:rsid w:val="00341A48"/>
    <w:rsid w:val="00342799"/>
    <w:rsid w:val="0034445F"/>
    <w:rsid w:val="00353187"/>
    <w:rsid w:val="00353588"/>
    <w:rsid w:val="0035449A"/>
    <w:rsid w:val="00356180"/>
    <w:rsid w:val="003661BE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5CD1"/>
    <w:rsid w:val="003A6491"/>
    <w:rsid w:val="003A6C3B"/>
    <w:rsid w:val="003B1147"/>
    <w:rsid w:val="003B162D"/>
    <w:rsid w:val="003B2630"/>
    <w:rsid w:val="003B2C7B"/>
    <w:rsid w:val="003B2D2D"/>
    <w:rsid w:val="003B5D0B"/>
    <w:rsid w:val="003B5D64"/>
    <w:rsid w:val="003C30C3"/>
    <w:rsid w:val="003C5C22"/>
    <w:rsid w:val="003C6498"/>
    <w:rsid w:val="003D3D58"/>
    <w:rsid w:val="003D6B71"/>
    <w:rsid w:val="003F0202"/>
    <w:rsid w:val="003F053A"/>
    <w:rsid w:val="003F290D"/>
    <w:rsid w:val="003F38E9"/>
    <w:rsid w:val="003F5521"/>
    <w:rsid w:val="0040294C"/>
    <w:rsid w:val="00402F42"/>
    <w:rsid w:val="004066F4"/>
    <w:rsid w:val="00406F6E"/>
    <w:rsid w:val="00407638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1D4B"/>
    <w:rsid w:val="00446B51"/>
    <w:rsid w:val="00450C8E"/>
    <w:rsid w:val="00453750"/>
    <w:rsid w:val="004558EB"/>
    <w:rsid w:val="00455DBB"/>
    <w:rsid w:val="00460419"/>
    <w:rsid w:val="004637C0"/>
    <w:rsid w:val="004730DB"/>
    <w:rsid w:val="00474121"/>
    <w:rsid w:val="0047459D"/>
    <w:rsid w:val="00474614"/>
    <w:rsid w:val="004763F5"/>
    <w:rsid w:val="00484534"/>
    <w:rsid w:val="004846DD"/>
    <w:rsid w:val="00484E38"/>
    <w:rsid w:val="00486791"/>
    <w:rsid w:val="004900E8"/>
    <w:rsid w:val="00490D43"/>
    <w:rsid w:val="0049280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13"/>
    <w:rsid w:val="00504FCC"/>
    <w:rsid w:val="00512AEB"/>
    <w:rsid w:val="00513CEA"/>
    <w:rsid w:val="00515A34"/>
    <w:rsid w:val="00521365"/>
    <w:rsid w:val="0052372E"/>
    <w:rsid w:val="005274DF"/>
    <w:rsid w:val="00527FD7"/>
    <w:rsid w:val="00531489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20C2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5A46"/>
    <w:rsid w:val="005A755B"/>
    <w:rsid w:val="005B21BA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D0BCF"/>
    <w:rsid w:val="005D7B28"/>
    <w:rsid w:val="005E037E"/>
    <w:rsid w:val="005E105E"/>
    <w:rsid w:val="005E26EC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028"/>
    <w:rsid w:val="00647F96"/>
    <w:rsid w:val="00655AE4"/>
    <w:rsid w:val="00656D02"/>
    <w:rsid w:val="0066105C"/>
    <w:rsid w:val="00663302"/>
    <w:rsid w:val="006639B3"/>
    <w:rsid w:val="006758DE"/>
    <w:rsid w:val="006761D2"/>
    <w:rsid w:val="0068443D"/>
    <w:rsid w:val="00685A5F"/>
    <w:rsid w:val="00686B5A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150AF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02ED"/>
    <w:rsid w:val="007747FA"/>
    <w:rsid w:val="007749AE"/>
    <w:rsid w:val="00780978"/>
    <w:rsid w:val="0078226B"/>
    <w:rsid w:val="00784CCD"/>
    <w:rsid w:val="00784D21"/>
    <w:rsid w:val="007928EC"/>
    <w:rsid w:val="007A5EE7"/>
    <w:rsid w:val="007B609B"/>
    <w:rsid w:val="007C509F"/>
    <w:rsid w:val="007C7320"/>
    <w:rsid w:val="007D799B"/>
    <w:rsid w:val="007E0FCD"/>
    <w:rsid w:val="007E278B"/>
    <w:rsid w:val="007E3135"/>
    <w:rsid w:val="007E451C"/>
    <w:rsid w:val="007E5F70"/>
    <w:rsid w:val="007F2F72"/>
    <w:rsid w:val="007F33A5"/>
    <w:rsid w:val="007F7398"/>
    <w:rsid w:val="0080169B"/>
    <w:rsid w:val="00803C98"/>
    <w:rsid w:val="00805E23"/>
    <w:rsid w:val="008101E1"/>
    <w:rsid w:val="00812161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DE2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D453D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3048"/>
    <w:rsid w:val="0092601A"/>
    <w:rsid w:val="00930B41"/>
    <w:rsid w:val="0093302D"/>
    <w:rsid w:val="00933D74"/>
    <w:rsid w:val="00937F28"/>
    <w:rsid w:val="00940E65"/>
    <w:rsid w:val="00944863"/>
    <w:rsid w:val="00954BA5"/>
    <w:rsid w:val="00956A5A"/>
    <w:rsid w:val="00956DCB"/>
    <w:rsid w:val="009620B0"/>
    <w:rsid w:val="00962B6C"/>
    <w:rsid w:val="009664B6"/>
    <w:rsid w:val="00966F13"/>
    <w:rsid w:val="009712D7"/>
    <w:rsid w:val="009744B3"/>
    <w:rsid w:val="00976DCA"/>
    <w:rsid w:val="00981F88"/>
    <w:rsid w:val="00991841"/>
    <w:rsid w:val="00991CCD"/>
    <w:rsid w:val="00992644"/>
    <w:rsid w:val="00996307"/>
    <w:rsid w:val="009A0C6A"/>
    <w:rsid w:val="009A2243"/>
    <w:rsid w:val="009A2D3F"/>
    <w:rsid w:val="009A31A6"/>
    <w:rsid w:val="009A4FA1"/>
    <w:rsid w:val="009A6FF2"/>
    <w:rsid w:val="009B2913"/>
    <w:rsid w:val="009B2F4D"/>
    <w:rsid w:val="009B478C"/>
    <w:rsid w:val="009B4DD2"/>
    <w:rsid w:val="009B513A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5C9C"/>
    <w:rsid w:val="009D6508"/>
    <w:rsid w:val="009D6940"/>
    <w:rsid w:val="009D6BDB"/>
    <w:rsid w:val="009E2E86"/>
    <w:rsid w:val="009E4B0B"/>
    <w:rsid w:val="009E5342"/>
    <w:rsid w:val="009E6494"/>
    <w:rsid w:val="009F0BE3"/>
    <w:rsid w:val="009F263E"/>
    <w:rsid w:val="009F2B2D"/>
    <w:rsid w:val="009F53E4"/>
    <w:rsid w:val="009F5652"/>
    <w:rsid w:val="00A0603D"/>
    <w:rsid w:val="00A073D5"/>
    <w:rsid w:val="00A11C33"/>
    <w:rsid w:val="00A135D5"/>
    <w:rsid w:val="00A16007"/>
    <w:rsid w:val="00A247B8"/>
    <w:rsid w:val="00A24A42"/>
    <w:rsid w:val="00A25382"/>
    <w:rsid w:val="00A30119"/>
    <w:rsid w:val="00A30264"/>
    <w:rsid w:val="00A30CE1"/>
    <w:rsid w:val="00A30CEA"/>
    <w:rsid w:val="00A31705"/>
    <w:rsid w:val="00A32A2B"/>
    <w:rsid w:val="00A332A9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479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5CEB"/>
    <w:rsid w:val="00B360E2"/>
    <w:rsid w:val="00B36657"/>
    <w:rsid w:val="00B4227E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1408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272E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45A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2EEE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01A"/>
    <w:rsid w:val="00CD6939"/>
    <w:rsid w:val="00CE083A"/>
    <w:rsid w:val="00CE12A6"/>
    <w:rsid w:val="00CE2571"/>
    <w:rsid w:val="00CE3048"/>
    <w:rsid w:val="00CE538C"/>
    <w:rsid w:val="00CE6645"/>
    <w:rsid w:val="00CF2E41"/>
    <w:rsid w:val="00CF43C3"/>
    <w:rsid w:val="00CF57C5"/>
    <w:rsid w:val="00CF7040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64E8"/>
    <w:rsid w:val="00D82636"/>
    <w:rsid w:val="00D85FEB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5F6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5A26"/>
    <w:rsid w:val="00E0736C"/>
    <w:rsid w:val="00E1120E"/>
    <w:rsid w:val="00E1153F"/>
    <w:rsid w:val="00E160A6"/>
    <w:rsid w:val="00E16CB4"/>
    <w:rsid w:val="00E17A76"/>
    <w:rsid w:val="00E17CA7"/>
    <w:rsid w:val="00E20E62"/>
    <w:rsid w:val="00E22125"/>
    <w:rsid w:val="00E22C3D"/>
    <w:rsid w:val="00E250E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427D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6DB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2CAE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06F9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1CC"/>
    <w:rsid w:val="00F73BA7"/>
    <w:rsid w:val="00F73E1A"/>
    <w:rsid w:val="00F747D1"/>
    <w:rsid w:val="00F81220"/>
    <w:rsid w:val="00F83362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000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0119"/>
  </w:style>
  <w:style w:type="paragraph" w:styleId="a3">
    <w:name w:val="Normal (Web)"/>
    <w:basedOn w:val="a"/>
    <w:uiPriority w:val="99"/>
    <w:unhideWhenUsed/>
    <w:rsid w:val="00A3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2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2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0119"/>
  </w:style>
  <w:style w:type="paragraph" w:styleId="a3">
    <w:name w:val="Normal (Web)"/>
    <w:basedOn w:val="a"/>
    <w:uiPriority w:val="99"/>
    <w:unhideWhenUsed/>
    <w:rsid w:val="00A3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2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2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2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4332</Words>
  <Characters>24698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2</cp:revision>
  <cp:lastPrinted>2020-10-17T16:32:00Z</cp:lastPrinted>
  <dcterms:created xsi:type="dcterms:W3CDTF">2021-10-01T05:09:00Z</dcterms:created>
  <dcterms:modified xsi:type="dcterms:W3CDTF">2021-10-01T05:09:00Z</dcterms:modified>
</cp:coreProperties>
</file>